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01A68693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7B47842C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+*xfs*pvs*Akl*cvA*xBj*qkc*uaj*ktB*css*rrE*pBk*-</w:t>
            </w:r>
            <w:r>
              <w:rPr>
                <w:rFonts w:ascii="PDF417x" w:hAnsi="PDF417x"/>
                <w:sz w:val="24"/>
                <w:szCs w:val="24"/>
              </w:rPr>
              <w:br/>
              <w:t>+*yqw*wpA*lbc*qbl*oxA*zbd*wpA*sfc*xBE*pwa*zew*-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+*eDs*lyd*lyd*lyd*lyd*mjt*Axr*okz*mdy*bbj*zfE*-</w:t>
            </w:r>
            <w:r>
              <w:rPr>
                <w:rFonts w:ascii="PDF417x" w:hAnsi="PDF417x"/>
                <w:sz w:val="24"/>
                <w:szCs w:val="24"/>
              </w:rPr>
              <w:br/>
              <w:t>+*ftw*owy*kkf*ayw*mxw*DDn*vcs*Brr*Cxs*obj*onA*-</w:t>
            </w:r>
            <w:r>
              <w:rPr>
                <w:rFonts w:ascii="PDF417x" w:hAnsi="PDF417x"/>
                <w:sz w:val="24"/>
                <w:szCs w:val="24"/>
              </w:rPr>
              <w:br/>
              <w:t>+*ftA*zei*krB*pzj*vDo*mjr*jgz*mzi*uwa*zjh*uws*-</w:t>
            </w:r>
            <w:r>
              <w:rPr>
                <w:rFonts w:ascii="PDF417x" w:hAnsi="PDF417x"/>
                <w:sz w:val="24"/>
                <w:szCs w:val="24"/>
              </w:rPr>
              <w:br/>
              <w:t>+*xjq*nwF*BCj*kmz*BwF*szp*nmb*Amj*hBs*DEb*uzq*-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p w14:paraId="0E2389B6" w14:textId="77777777" w:rsidR="00B92D0F" w:rsidRPr="005F330D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41BE0BB8" w14:textId="77777777" w:rsidR="00D707B3" w:rsidRDefault="00D707B3" w:rsidP="00D707B3">
      <w:pPr>
        <w:jc w:val="right"/>
      </w:pPr>
    </w:p>
    <w:tbl>
      <w:tblPr>
        <w:tblW w:w="9677" w:type="dxa"/>
        <w:tblInd w:w="-113" w:type="dxa"/>
        <w:tblLayout w:type="fixed"/>
        <w:tblLook w:val="01E0" w:firstRow="1" w:lastRow="1" w:firstColumn="1" w:lastColumn="1" w:noHBand="0" w:noVBand="0"/>
      </w:tblPr>
      <w:tblGrid>
        <w:gridCol w:w="4134"/>
        <w:gridCol w:w="5543"/>
      </w:tblGrid>
      <w:tr w:rsidR="00E560A6" w:rsidRPr="00E560A6" w14:paraId="5A138347" w14:textId="77777777" w:rsidTr="00E560A6">
        <w:trPr>
          <w:trHeight w:val="797"/>
        </w:trPr>
        <w:tc>
          <w:tcPr>
            <w:tcW w:w="9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val="clear" w:color="auto" w:fill="B8CCE4"/>
            <w:vAlign w:val="center"/>
          </w:tcPr>
          <w:p w14:paraId="1AF4F574" w14:textId="77777777" w:rsidR="00E560A6" w:rsidRPr="00E560A6" w:rsidRDefault="00E560A6" w:rsidP="00B85363">
            <w:pPr>
              <w:jc w:val="center"/>
              <w:rPr>
                <w:rFonts w:ascii="Times New Roman" w:hAnsi="Times New Roman" w:cs="Times New Roman"/>
              </w:rPr>
            </w:pPr>
            <w:r w:rsidRPr="00E560A6">
              <w:rPr>
                <w:rFonts w:ascii="Times New Roman" w:hAnsi="Times New Roman" w:cs="Times New Roman"/>
              </w:rPr>
              <w:t>IZVJEŠĆE O SAVJETOVANJU S JAVNOŠĆU</w:t>
            </w:r>
          </w:p>
          <w:p w14:paraId="4279333D" w14:textId="77777777" w:rsidR="00E560A6" w:rsidRPr="00E560A6" w:rsidRDefault="00E560A6" w:rsidP="00B85363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E560A6">
              <w:rPr>
                <w:rFonts w:ascii="Times New Roman" w:hAnsi="Times New Roman" w:cs="Times New Roman"/>
              </w:rPr>
              <w:t>U POSTUPKU DONOŠENJA</w:t>
            </w:r>
          </w:p>
          <w:p w14:paraId="3EAF8BAB" w14:textId="4DAC3E8F" w:rsidR="00E560A6" w:rsidRPr="00E560A6" w:rsidRDefault="00E560A6" w:rsidP="00B85363">
            <w:pPr>
              <w:jc w:val="center"/>
              <w:rPr>
                <w:rFonts w:ascii="Times New Roman" w:hAnsi="Times New Roman" w:cs="Times New Roman"/>
              </w:rPr>
            </w:pPr>
            <w:r w:rsidRPr="00E560A6">
              <w:rPr>
                <w:rFonts w:ascii="Times New Roman" w:hAnsi="Times New Roman" w:cs="Times New Roman"/>
              </w:rPr>
              <w:t xml:space="preserve">Odluke o </w:t>
            </w:r>
            <w:r w:rsidRPr="00E560A6">
              <w:rPr>
                <w:rFonts w:ascii="Times New Roman" w:eastAsia="Times New Roman" w:hAnsi="Times New Roman" w:cs="Times New Roman"/>
              </w:rPr>
              <w:t>načinu ostvarivanja prednosti pri upisu u Dječji vrtić „Naša radost“ Pregrada</w:t>
            </w:r>
          </w:p>
          <w:p w14:paraId="6F8DF729" w14:textId="77777777" w:rsidR="00E560A6" w:rsidRPr="00E560A6" w:rsidRDefault="00E560A6" w:rsidP="00B85363">
            <w:pPr>
              <w:jc w:val="center"/>
              <w:rPr>
                <w:rFonts w:ascii="Times New Roman" w:hAnsi="Times New Roman" w:cs="Times New Roman"/>
              </w:rPr>
            </w:pPr>
            <w:r w:rsidRPr="00E560A6">
              <w:rPr>
                <w:rFonts w:ascii="Times New Roman" w:hAnsi="Times New Roman" w:cs="Times New Roman"/>
              </w:rPr>
              <w:t>Nositelj izrade izvješća: GRAD PREGRADA</w:t>
            </w:r>
          </w:p>
          <w:p w14:paraId="344FCA25" w14:textId="78A28424" w:rsidR="00E560A6" w:rsidRPr="00E560A6" w:rsidRDefault="00E560A6" w:rsidP="00B85363">
            <w:pPr>
              <w:jc w:val="center"/>
              <w:rPr>
                <w:rFonts w:ascii="Times New Roman" w:hAnsi="Times New Roman" w:cs="Times New Roman"/>
              </w:rPr>
            </w:pPr>
            <w:r w:rsidRPr="00E560A6">
              <w:rPr>
                <w:rFonts w:ascii="Times New Roman" w:hAnsi="Times New Roman" w:cs="Times New Roman"/>
              </w:rPr>
              <w:t xml:space="preserve">Mjesto, datum: Pregrada, </w:t>
            </w:r>
            <w:r w:rsidRPr="00E560A6">
              <w:rPr>
                <w:rFonts w:ascii="Times New Roman" w:hAnsi="Times New Roman" w:cs="Times New Roman"/>
              </w:rPr>
              <w:t>06.05.2026.</w:t>
            </w:r>
          </w:p>
          <w:p w14:paraId="740AB6CB" w14:textId="77777777" w:rsidR="00E560A6" w:rsidRPr="00E560A6" w:rsidRDefault="00E560A6" w:rsidP="00B8536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60A6" w:rsidRPr="00E560A6" w14:paraId="2AA2B715" w14:textId="77777777" w:rsidTr="00E560A6">
        <w:trPr>
          <w:trHeight w:val="682"/>
        </w:trPr>
        <w:tc>
          <w:tcPr>
            <w:tcW w:w="41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9A02C9C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Naziv akta za koji je provedeno savjetovanje s javnošću</w:t>
            </w: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0DC3323" w14:textId="3B4A5065" w:rsidR="00E560A6" w:rsidRPr="00E560A6" w:rsidRDefault="00E560A6" w:rsidP="00B8536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r w:rsidRPr="00E560A6">
              <w:rPr>
                <w:rFonts w:ascii="Times New Roman" w:hAnsi="Times New Roman" w:cs="Times New Roman"/>
                <w:bCs/>
              </w:rPr>
              <w:t>Nacrt prijedloga Odluke o načinu ostvarivanja prednosti pri upisu u Dječji vrtić „Naša radost“ Pregrada</w:t>
            </w:r>
          </w:p>
        </w:tc>
      </w:tr>
      <w:tr w:rsidR="00E560A6" w:rsidRPr="00E560A6" w14:paraId="6DA5A90A" w14:textId="77777777" w:rsidTr="00E560A6">
        <w:trPr>
          <w:trHeight w:val="698"/>
        </w:trPr>
        <w:tc>
          <w:tcPr>
            <w:tcW w:w="41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F5673A6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Naziv tijela nadležnog za izradu nacrta / provedbu savjetovanja</w:t>
            </w: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29F8B08" w14:textId="04AF0782" w:rsidR="00E560A6" w:rsidRPr="00E560A6" w:rsidRDefault="00E560A6" w:rsidP="00B8536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r w:rsidRPr="00E560A6">
              <w:rPr>
                <w:rFonts w:ascii="Times New Roman" w:hAnsi="Times New Roman" w:cs="Times New Roman"/>
                <w:bCs/>
              </w:rPr>
              <w:t xml:space="preserve">Upravni odjel za </w:t>
            </w:r>
            <w:r w:rsidRPr="00E560A6">
              <w:rPr>
                <w:rFonts w:ascii="Times New Roman" w:hAnsi="Times New Roman" w:cs="Times New Roman"/>
                <w:bCs/>
              </w:rPr>
              <w:t>opće poslove i društvene djelatnosti</w:t>
            </w:r>
          </w:p>
        </w:tc>
      </w:tr>
      <w:tr w:rsidR="00E560A6" w:rsidRPr="00E560A6" w14:paraId="58216143" w14:textId="77777777" w:rsidTr="00E560A6">
        <w:trPr>
          <w:trHeight w:val="2512"/>
        </w:trPr>
        <w:tc>
          <w:tcPr>
            <w:tcW w:w="41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752DDA5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Razlozi za donošenje akta i ciljevi koji se njime žele postići uz sažetak ključnih pitanja</w:t>
            </w: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10DC3E8" w14:textId="71BB9669" w:rsidR="00E560A6" w:rsidRPr="00E560A6" w:rsidRDefault="00E560A6" w:rsidP="00B85363">
            <w:pPr>
              <w:tabs>
                <w:tab w:val="left" w:pos="23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560A6">
              <w:rPr>
                <w:rFonts w:ascii="Times New Roman" w:hAnsi="Times New Roman" w:cs="Times New Roman"/>
              </w:rPr>
              <w:t>Predloženom Odlukom uređuju se kriteriji i način ostvarivanja prednosti pri upisu djece u dječji vrtić, s ciljem osiguravanja transparentnog, pravednog i zakonitog postupka upisa, uz uvažavanje potreba djece i roditelja te specifičnosti lokalne zajednice. Donošenjem Odluke nastoji se jasno definirati sustav bodovanja i osigurati prednost djeci s prebivalištem odnosno boravištem na području grada Pregrade, kao i djeci iz osjetljivijih društvenih skupina.</w:t>
            </w:r>
          </w:p>
        </w:tc>
      </w:tr>
      <w:tr w:rsidR="00E560A6" w:rsidRPr="00E560A6" w14:paraId="3B195954" w14:textId="77777777" w:rsidTr="00E560A6">
        <w:trPr>
          <w:trHeight w:val="582"/>
        </w:trPr>
        <w:tc>
          <w:tcPr>
            <w:tcW w:w="4134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39D3A35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Objava dokumenata za savjetovanje</w:t>
            </w:r>
          </w:p>
          <w:p w14:paraId="11CEC831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  <w:p w14:paraId="44E2B779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  <w:p w14:paraId="48A57539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  <w:p w14:paraId="0E8EE480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Razdoblje provedbe savjetovanja</w:t>
            </w: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AE0BF58" w14:textId="358C021F" w:rsidR="00E560A6" w:rsidRPr="00E560A6" w:rsidRDefault="00E560A6" w:rsidP="00B85363">
            <w:pPr>
              <w:pStyle w:val="Tijeloteksta"/>
              <w:spacing w:after="120" w:line="240" w:lineRule="auto"/>
              <w:rPr>
                <w:rFonts w:ascii="Times New Roman" w:hAnsi="Times New Roman" w:cs="Times New Roman"/>
              </w:rPr>
            </w:pPr>
            <w:hyperlink r:id="rId5" w:history="1">
              <w:r w:rsidRPr="0020689F">
                <w:rPr>
                  <w:rStyle w:val="Hiperveza"/>
                  <w:rFonts w:ascii="Times New Roman" w:hAnsi="Times New Roman" w:cs="Times New Roman"/>
                </w:rPr>
                <w:t>https://www.pregrada.hr/savjetovanje-sa-zainteresiranom-javnoscu-u-postupku-donosenja-opcih-akata/savjetovanje-sa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560A6" w:rsidRPr="00E560A6" w14:paraId="48E2B0C1" w14:textId="77777777" w:rsidTr="00E560A6">
        <w:trPr>
          <w:trHeight w:val="744"/>
        </w:trPr>
        <w:tc>
          <w:tcPr>
            <w:tcW w:w="4134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684B47F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 w14:paraId="3C0D42D4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Cs/>
              </w:rPr>
            </w:pPr>
          </w:p>
          <w:p w14:paraId="63C99EEC" w14:textId="09FEF86D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Cs/>
              </w:rPr>
            </w:pPr>
            <w:r w:rsidRPr="00E560A6">
              <w:rPr>
                <w:rFonts w:ascii="Times New Roman" w:hAnsi="Times New Roman" w:cs="Times New Roman"/>
                <w:bCs/>
              </w:rPr>
              <w:t>3</w:t>
            </w:r>
            <w:r w:rsidRPr="00E560A6">
              <w:rPr>
                <w:rFonts w:ascii="Times New Roman" w:hAnsi="Times New Roman" w:cs="Times New Roman"/>
                <w:bCs/>
              </w:rPr>
              <w:t xml:space="preserve">. </w:t>
            </w:r>
            <w:r w:rsidRPr="00E560A6">
              <w:rPr>
                <w:rFonts w:ascii="Times New Roman" w:hAnsi="Times New Roman" w:cs="Times New Roman"/>
                <w:bCs/>
              </w:rPr>
              <w:t>travnja</w:t>
            </w:r>
            <w:r w:rsidRPr="00E560A6">
              <w:rPr>
                <w:rFonts w:ascii="Times New Roman" w:hAnsi="Times New Roman" w:cs="Times New Roman"/>
                <w:bCs/>
              </w:rPr>
              <w:t xml:space="preserve"> 202</w:t>
            </w:r>
            <w:r w:rsidRPr="00E560A6">
              <w:rPr>
                <w:rFonts w:ascii="Times New Roman" w:hAnsi="Times New Roman" w:cs="Times New Roman"/>
                <w:bCs/>
              </w:rPr>
              <w:t>6</w:t>
            </w:r>
            <w:r w:rsidRPr="00E560A6">
              <w:rPr>
                <w:rFonts w:ascii="Times New Roman" w:hAnsi="Times New Roman" w:cs="Times New Roman"/>
                <w:bCs/>
              </w:rPr>
              <w:t xml:space="preserve">. - </w:t>
            </w:r>
            <w:r w:rsidRPr="00E560A6">
              <w:rPr>
                <w:rFonts w:ascii="Times New Roman" w:hAnsi="Times New Roman" w:cs="Times New Roman"/>
                <w:bCs/>
              </w:rPr>
              <w:t>4</w:t>
            </w:r>
            <w:r w:rsidRPr="00E560A6">
              <w:rPr>
                <w:rFonts w:ascii="Times New Roman" w:hAnsi="Times New Roman" w:cs="Times New Roman"/>
                <w:bCs/>
              </w:rPr>
              <w:t xml:space="preserve">. </w:t>
            </w:r>
            <w:r w:rsidRPr="00E560A6">
              <w:rPr>
                <w:rFonts w:ascii="Times New Roman" w:hAnsi="Times New Roman" w:cs="Times New Roman"/>
                <w:bCs/>
              </w:rPr>
              <w:t>svibnja</w:t>
            </w:r>
            <w:r w:rsidRPr="00E560A6">
              <w:rPr>
                <w:rFonts w:ascii="Times New Roman" w:hAnsi="Times New Roman" w:cs="Times New Roman"/>
                <w:bCs/>
              </w:rPr>
              <w:t xml:space="preserve"> 202</w:t>
            </w:r>
            <w:r w:rsidRPr="00E560A6">
              <w:rPr>
                <w:rFonts w:ascii="Times New Roman" w:hAnsi="Times New Roman" w:cs="Times New Roman"/>
                <w:bCs/>
              </w:rPr>
              <w:t>6</w:t>
            </w:r>
            <w:r w:rsidRPr="00E560A6">
              <w:rPr>
                <w:rFonts w:ascii="Times New Roman" w:hAnsi="Times New Roman" w:cs="Times New Roman"/>
                <w:bCs/>
              </w:rPr>
              <w:t>. (</w:t>
            </w:r>
            <w:r w:rsidRPr="00E560A6">
              <w:rPr>
                <w:rFonts w:ascii="Times New Roman" w:hAnsi="Times New Roman" w:cs="Times New Roman"/>
                <w:bCs/>
              </w:rPr>
              <w:t>31</w:t>
            </w:r>
            <w:r w:rsidRPr="00E560A6">
              <w:rPr>
                <w:rFonts w:ascii="Times New Roman" w:hAnsi="Times New Roman" w:cs="Times New Roman"/>
                <w:bCs/>
              </w:rPr>
              <w:t xml:space="preserve"> dan)</w:t>
            </w:r>
          </w:p>
        </w:tc>
      </w:tr>
      <w:tr w:rsidR="00E560A6" w:rsidRPr="00E560A6" w14:paraId="5E2E5B61" w14:textId="77777777" w:rsidTr="00E560A6">
        <w:trPr>
          <w:trHeight w:val="682"/>
        </w:trPr>
        <w:tc>
          <w:tcPr>
            <w:tcW w:w="41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A3C0F8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Pregled osnovnih pokazatelja uključenosti savjetovanja s javnošću</w:t>
            </w: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42EB04E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Cs/>
              </w:rPr>
            </w:pPr>
            <w:r w:rsidRPr="00E560A6">
              <w:rPr>
                <w:rFonts w:ascii="Times New Roman" w:hAnsi="Times New Roman" w:cs="Times New Roman"/>
                <w:bCs/>
              </w:rPr>
              <w:t>/</w:t>
            </w:r>
          </w:p>
        </w:tc>
      </w:tr>
      <w:tr w:rsidR="00E560A6" w:rsidRPr="00E560A6" w14:paraId="001B0325" w14:textId="77777777" w:rsidTr="00E560A6">
        <w:trPr>
          <w:trHeight w:val="981"/>
        </w:trPr>
        <w:tc>
          <w:tcPr>
            <w:tcW w:w="41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374772C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Pregled prihvaćenih i neprihvaćenih mišljenja i prijedloga s obrazloženjem razloga za neprihvaćanje</w:t>
            </w: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60CB225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Cs/>
              </w:rPr>
            </w:pPr>
            <w:r w:rsidRPr="00E560A6">
              <w:rPr>
                <w:rFonts w:ascii="Times New Roman" w:hAnsi="Times New Roman" w:cs="Times New Roman"/>
                <w:bCs/>
              </w:rPr>
              <w:t>/</w:t>
            </w:r>
          </w:p>
        </w:tc>
      </w:tr>
      <w:tr w:rsidR="00E560A6" w:rsidRPr="00E560A6" w14:paraId="36F15E06" w14:textId="77777777" w:rsidTr="00E560A6">
        <w:trPr>
          <w:trHeight w:val="815"/>
        </w:trPr>
        <w:tc>
          <w:tcPr>
            <w:tcW w:w="41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5463C8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Ostali oblici savjetovanja s javnošću</w:t>
            </w: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B84B21E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Cs/>
              </w:rPr>
            </w:pPr>
            <w:r w:rsidRPr="00E560A6">
              <w:rPr>
                <w:rFonts w:ascii="Times New Roman" w:hAnsi="Times New Roman" w:cs="Times New Roman"/>
                <w:bCs/>
              </w:rPr>
              <w:t>/</w:t>
            </w:r>
          </w:p>
          <w:p w14:paraId="5CB2158B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Cs/>
              </w:rPr>
            </w:pPr>
          </w:p>
        </w:tc>
      </w:tr>
      <w:tr w:rsidR="00E560A6" w:rsidRPr="00E560A6" w14:paraId="612E6005" w14:textId="77777777" w:rsidTr="00E560A6">
        <w:trPr>
          <w:trHeight w:val="399"/>
        </w:trPr>
        <w:tc>
          <w:tcPr>
            <w:tcW w:w="41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4B0CE90" w14:textId="77777777" w:rsidR="00E560A6" w:rsidRPr="00E560A6" w:rsidRDefault="00E560A6" w:rsidP="00B85363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E560A6">
              <w:rPr>
                <w:rFonts w:ascii="Times New Roman" w:hAnsi="Times New Roman" w:cs="Times New Roman"/>
                <w:b/>
                <w:bCs/>
              </w:rPr>
              <w:t>Troškovi provedenog savjetovanja</w:t>
            </w:r>
          </w:p>
        </w:tc>
        <w:tc>
          <w:tcPr>
            <w:tcW w:w="55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DF167F7" w14:textId="77777777" w:rsidR="00E560A6" w:rsidRPr="00E560A6" w:rsidRDefault="00E560A6" w:rsidP="00B8536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r w:rsidRPr="00E560A6">
              <w:rPr>
                <w:rFonts w:ascii="Times New Roman" w:hAnsi="Times New Roman" w:cs="Times New Roman"/>
                <w:bCs/>
              </w:rPr>
              <w:t>/</w:t>
            </w:r>
          </w:p>
        </w:tc>
      </w:tr>
    </w:tbl>
    <w:p w14:paraId="18C11AEF" w14:textId="77777777" w:rsidR="00B92D0F" w:rsidRPr="00E560A6" w:rsidRDefault="00B92D0F" w:rsidP="00B92D0F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</w:rPr>
      </w:pPr>
    </w:p>
    <w:p w14:paraId="4332F061" w14:textId="4BFFD950" w:rsidR="00B92D0F" w:rsidRDefault="00E560A6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  <w:r w:rsidRPr="00E560A6">
        <w:rPr>
          <w:rFonts w:ascii="Times New Roman" w:eastAsia="Times New Roman" w:hAnsi="Times New Roman" w:cs="Times New Roman"/>
          <w:noProof w:val="0"/>
        </w:rPr>
        <w:t>U toku provedenog javnog savjetovanja nije zaprimljen niti jedan prijedlog i niti jedna primjedba.</w:t>
      </w:r>
    </w:p>
    <w:p w14:paraId="28A76731" w14:textId="77777777" w:rsidR="00E560A6" w:rsidRPr="00E560A6" w:rsidRDefault="00E560A6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19742A11" w14:textId="62133A2F" w:rsidR="00E560A6" w:rsidRPr="00E560A6" w:rsidRDefault="00E560A6" w:rsidP="00E560A6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</w:rPr>
      </w:pPr>
      <w:r w:rsidRPr="00E560A6">
        <w:rPr>
          <w:rFonts w:ascii="Times New Roman" w:eastAsia="Times New Roman" w:hAnsi="Times New Roman" w:cs="Times New Roman"/>
          <w:noProof w:val="0"/>
        </w:rPr>
        <w:t>GRADONAČELNIK</w:t>
      </w:r>
    </w:p>
    <w:p w14:paraId="62B58C6E" w14:textId="28C02AF9" w:rsidR="00E560A6" w:rsidRDefault="00E560A6" w:rsidP="00E560A6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</w:rPr>
      </w:pPr>
      <w:r w:rsidRPr="00E560A6">
        <w:rPr>
          <w:rFonts w:ascii="Times New Roman" w:eastAsia="Times New Roman" w:hAnsi="Times New Roman" w:cs="Times New Roman"/>
          <w:noProof w:val="0"/>
        </w:rPr>
        <w:t xml:space="preserve">Goran </w:t>
      </w:r>
      <w:proofErr w:type="spellStart"/>
      <w:r w:rsidRPr="00E560A6">
        <w:rPr>
          <w:rFonts w:ascii="Times New Roman" w:eastAsia="Times New Roman" w:hAnsi="Times New Roman" w:cs="Times New Roman"/>
          <w:noProof w:val="0"/>
        </w:rPr>
        <w:t>Vukmanić</w:t>
      </w:r>
      <w:proofErr w:type="spellEnd"/>
    </w:p>
    <w:p w14:paraId="782E63D5" w14:textId="77777777" w:rsidR="00E560A6" w:rsidRPr="00E560A6" w:rsidRDefault="00E560A6" w:rsidP="00E560A6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</w:rPr>
      </w:pPr>
    </w:p>
    <w:p w14:paraId="10F6C342" w14:textId="77777777" w:rsidR="00E560A6" w:rsidRPr="00E560A6" w:rsidRDefault="00E560A6" w:rsidP="00E560A6">
      <w:pPr>
        <w:jc w:val="both"/>
        <w:rPr>
          <w:rFonts w:ascii="Times New Roman" w:eastAsia="Times New Roman" w:hAnsi="Times New Roman" w:cs="Times New Roman"/>
          <w:noProof w:val="0"/>
        </w:rPr>
      </w:pPr>
      <w:r w:rsidRPr="00E560A6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601-01/26-01/21 </w:t>
      </w:r>
    </w:p>
    <w:p w14:paraId="65AD690E" w14:textId="77777777" w:rsidR="00E560A6" w:rsidRPr="00E560A6" w:rsidRDefault="00E560A6" w:rsidP="00E560A6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E560A6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2140-5-02-26-3</w:t>
      </w:r>
    </w:p>
    <w:p w14:paraId="0F827317" w14:textId="7FCA14D8" w:rsidR="008A562A" w:rsidRDefault="00E560A6">
      <w:pPr>
        <w:rPr>
          <w:b/>
        </w:rPr>
      </w:pPr>
      <w:r w:rsidRPr="00E560A6">
        <w:rPr>
          <w:rFonts w:ascii="Times New Roman" w:eastAsia="Times New Roman" w:hAnsi="Times New Roman" w:cs="Times New Roman"/>
          <w:noProof w:val="0"/>
          <w:lang w:eastAsia="hr-HR"/>
        </w:rPr>
        <w:t xml:space="preserve">Pregrada, </w:t>
      </w:r>
      <w:r w:rsidRPr="00E560A6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06.05.2026.</w: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B2595"/>
    <w:rsid w:val="004F4C90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E55405"/>
    <w:rsid w:val="00E56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5AE6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E560A6"/>
    <w:pPr>
      <w:suppressAutoHyphens/>
      <w:spacing w:after="140" w:line="276" w:lineRule="auto"/>
    </w:pPr>
    <w:rPr>
      <w:noProof w:val="0"/>
    </w:rPr>
  </w:style>
  <w:style w:type="character" w:customStyle="1" w:styleId="TijelotekstaChar">
    <w:name w:val="Tijelo teksta Char"/>
    <w:basedOn w:val="Zadanifontodlomka"/>
    <w:link w:val="Tijeloteksta"/>
    <w:rsid w:val="00E560A6"/>
  </w:style>
  <w:style w:type="character" w:styleId="Nerijeenospominjanje">
    <w:name w:val="Unresolved Mention"/>
    <w:basedOn w:val="Zadanifontodlomka"/>
    <w:uiPriority w:val="99"/>
    <w:semiHidden/>
    <w:unhideWhenUsed/>
    <w:rsid w:val="00E56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pregrada.hr/savjetovanje-sa-zainteresiranom-javnoscu-u-postupku-donosenja-opcih-akata/savjetovanje-s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Marija Golub</cp:lastModifiedBy>
  <cp:revision>2</cp:revision>
  <cp:lastPrinted>2014-11-26T14:09:00Z</cp:lastPrinted>
  <dcterms:created xsi:type="dcterms:W3CDTF">2026-05-06T09:54:00Z</dcterms:created>
  <dcterms:modified xsi:type="dcterms:W3CDTF">2026-05-06T09:54:00Z</dcterms:modified>
</cp:coreProperties>
</file>