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0622" w:rsidRPr="00271513" w:rsidRDefault="00F25C2A" w:rsidP="00F25C2A">
      <w:pPr>
        <w:jc w:val="center"/>
        <w:rPr>
          <w:lang w:val="hr-HR"/>
        </w:rPr>
      </w:pPr>
      <w:bookmarkStart w:id="0" w:name="_GoBack"/>
      <w:bookmarkEnd w:id="0"/>
      <w:r w:rsidRPr="00F25C2A">
        <w:rPr>
          <w:noProof/>
          <w:lang w:val="hr-HR" w:eastAsia="hr-HR"/>
        </w:rPr>
        <w:drawing>
          <wp:inline distT="0" distB="0" distL="0" distR="0">
            <wp:extent cx="2979332" cy="1450504"/>
            <wp:effectExtent l="19050" t="0" r="0" b="0"/>
            <wp:docPr id="6" name="Picture 2" descr="C:\Users\Tajuska\Downloads\LAG Zagorje-Sutla LO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Tajuska\Downloads\LAG Zagorje-Sutla LOGO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77088" cy="144941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20622" w:rsidRPr="00271513" w:rsidRDefault="00720622" w:rsidP="00720622">
      <w:pPr>
        <w:rPr>
          <w:lang w:val="hr-HR"/>
        </w:rPr>
      </w:pPr>
    </w:p>
    <w:p w:rsidR="00720622" w:rsidRPr="00271513" w:rsidRDefault="00720622" w:rsidP="00720622">
      <w:pPr>
        <w:rPr>
          <w:lang w:val="hr-HR"/>
        </w:rPr>
      </w:pPr>
    </w:p>
    <w:p w:rsidR="00720622" w:rsidRPr="00271513" w:rsidRDefault="00720622" w:rsidP="00720622">
      <w:pPr>
        <w:rPr>
          <w:lang w:val="hr-HR"/>
        </w:rPr>
      </w:pPr>
    </w:p>
    <w:p w:rsidR="00720622" w:rsidRPr="00271513" w:rsidRDefault="00720622" w:rsidP="00720622">
      <w:pPr>
        <w:jc w:val="center"/>
        <w:rPr>
          <w:b/>
          <w:sz w:val="24"/>
          <w:szCs w:val="24"/>
          <w:lang w:val="hr-HR"/>
        </w:rPr>
      </w:pPr>
    </w:p>
    <w:p w:rsidR="00720622" w:rsidRPr="00271513" w:rsidRDefault="00720622" w:rsidP="00720622">
      <w:pPr>
        <w:jc w:val="center"/>
        <w:rPr>
          <w:b/>
          <w:sz w:val="40"/>
          <w:lang w:val="hr-HR"/>
        </w:rPr>
      </w:pPr>
      <w:r w:rsidRPr="00271513">
        <w:rPr>
          <w:b/>
          <w:sz w:val="40"/>
          <w:lang w:val="hr-HR"/>
        </w:rPr>
        <w:t>OBRAZAC ZA PRIKUPLJANJE PROJEKTNIH IDEJA</w:t>
      </w:r>
    </w:p>
    <w:p w:rsidR="00720622" w:rsidRPr="00271513" w:rsidRDefault="00720622" w:rsidP="00720622">
      <w:pPr>
        <w:jc w:val="center"/>
        <w:rPr>
          <w:b/>
          <w:sz w:val="40"/>
          <w:lang w:val="hr-HR"/>
        </w:rPr>
      </w:pPr>
      <w:r w:rsidRPr="00271513">
        <w:rPr>
          <w:b/>
          <w:sz w:val="40"/>
          <w:lang w:val="hr-HR"/>
        </w:rPr>
        <w:t>ZA PROGRAMIRANJE/PROVEDBU LOKALNE RAZVOJNE STRATEGIJE</w:t>
      </w:r>
    </w:p>
    <w:p w:rsidR="00F25C2A" w:rsidRDefault="00720622" w:rsidP="00F25C2A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  <w:r w:rsidRPr="00271513">
        <w:rPr>
          <w:b/>
          <w:sz w:val="40"/>
          <w:lang w:val="hr-HR"/>
        </w:rPr>
        <w:t>LOKALNE AKCIJSKE GRUPE (LAG-a) ZAGORJE-SUTLA do 2020. godine</w:t>
      </w:r>
      <w:r w:rsidR="00F25C2A" w:rsidRPr="00F25C2A">
        <w:rPr>
          <w:rFonts w:ascii="Times New Roman" w:hAnsi="Times New Roman" w:cs="Times New Roman"/>
          <w:caps/>
          <w:color w:val="1F497D" w:themeColor="text2"/>
          <w:lang w:val="hr-HR"/>
        </w:rPr>
        <w:t xml:space="preserve"> </w:t>
      </w:r>
    </w:p>
    <w:p w:rsidR="00F25C2A" w:rsidRDefault="00F25C2A" w:rsidP="00F25C2A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F25C2A" w:rsidRDefault="00F25C2A" w:rsidP="00F25C2A">
      <w:pPr>
        <w:pStyle w:val="Bezproreda"/>
        <w:spacing w:line="276" w:lineRule="auto"/>
        <w:jc w:val="center"/>
        <w:rPr>
          <w:rFonts w:ascii="Times New Roman" w:hAnsi="Times New Roman" w:cs="Times New Roman"/>
          <w:caps/>
          <w:color w:val="1F497D" w:themeColor="text2"/>
          <w:lang w:val="hr-HR"/>
        </w:rPr>
      </w:pP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RAD LAG-a I IZRADA LOKALNE RAZVOJNE STRATEGIJE SUFINANCIRANA JE SREDSTVIMA EUROPSKE UNIJE</w:t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Europski poljoprivredni fond za ruralni razvoj</w:t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Podmjera 19.1. "Priprema pomoć" u okviru Mjere 19. " LEADER - CLLD"</w:t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noProof/>
          <w:sz w:val="22"/>
          <w:szCs w:val="22"/>
          <w:lang w:val="hr-HR" w:eastAsia="hr-HR"/>
        </w:rPr>
        <w:drawing>
          <wp:inline distT="0" distB="0" distL="0" distR="0">
            <wp:extent cx="942975" cy="428625"/>
            <wp:effectExtent l="0" t="0" r="9525" b="9525"/>
            <wp:docPr id="8" name="Slika 2" descr="https://upload.wikimedia.org/wikipedia/commons/thumb/1/1b/Flag_of_Croatia.svg/300px-Flag_of_Croatia.svg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https://upload.wikimedia.org/wikipedia/commons/thumb/1/1b/Flag_of_Croatia.svg/300px-Flag_of_Croatia.svg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42975" cy="428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D0539">
        <w:rPr>
          <w:rFonts w:ascii="Trebuchet MS" w:hAnsi="Trebuchet MS"/>
          <w:b/>
          <w:sz w:val="22"/>
          <w:szCs w:val="22"/>
          <w:lang w:val="hr-HR"/>
        </w:rPr>
        <w:t xml:space="preserve">  </w:t>
      </w:r>
      <w:r w:rsidRPr="00FD0539">
        <w:rPr>
          <w:rFonts w:ascii="Trebuchet MS" w:hAnsi="Trebuchet MS"/>
          <w:b/>
          <w:noProof/>
          <w:sz w:val="22"/>
          <w:szCs w:val="22"/>
          <w:lang w:val="hr-HR" w:eastAsia="hr-HR"/>
        </w:rPr>
        <w:drawing>
          <wp:inline distT="0" distB="0" distL="0" distR="0">
            <wp:extent cx="462915" cy="462915"/>
            <wp:effectExtent l="19050" t="0" r="0" b="0"/>
            <wp:docPr id="9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2915" cy="46291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FD0539">
        <w:rPr>
          <w:rFonts w:ascii="Trebuchet MS" w:hAnsi="Trebuchet MS"/>
          <w:b/>
          <w:sz w:val="22"/>
          <w:szCs w:val="22"/>
          <w:lang w:val="hr-HR"/>
        </w:rPr>
        <w:t xml:space="preserve"> </w:t>
      </w:r>
      <w:r w:rsidRPr="00FD0539">
        <w:rPr>
          <w:rFonts w:ascii="Trebuchet MS" w:hAnsi="Trebuchet MS" w:cs="Times New Roman"/>
          <w:caps/>
          <w:noProof/>
          <w:color w:val="1F497D" w:themeColor="text2"/>
          <w:sz w:val="22"/>
          <w:szCs w:val="22"/>
          <w:lang w:val="hr-HR" w:eastAsia="hr-HR"/>
        </w:rPr>
        <w:t xml:space="preserve"> </w:t>
      </w:r>
      <w:r w:rsidRPr="00FD0539">
        <w:rPr>
          <w:rFonts w:ascii="Trebuchet MS" w:hAnsi="Trebuchet MS"/>
          <w:b/>
          <w:noProof/>
          <w:sz w:val="22"/>
          <w:szCs w:val="22"/>
          <w:lang w:val="hr-HR" w:eastAsia="hr-HR"/>
        </w:rPr>
        <w:drawing>
          <wp:inline distT="0" distB="0" distL="0" distR="0">
            <wp:extent cx="884763" cy="448310"/>
            <wp:effectExtent l="0" t="0" r="0" b="8890"/>
            <wp:docPr id="10" name="Slika 1" descr="http://europa.eu/about-eu/basic-information/symbols/images/flag_yellow_lo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://europa.eu/about-eu/basic-information/symbols/images/flag_yellow_low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8520" cy="4502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PROGRAM RURALNOG RAZVOJA 2014. - 2020.</w:t>
      </w:r>
    </w:p>
    <w:p w:rsidR="003E206A" w:rsidRPr="00FD0539" w:rsidRDefault="003E206A" w:rsidP="003E206A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Udio sufinanciranja: 90% EU, 10% RH</w:t>
      </w:r>
    </w:p>
    <w:p w:rsidR="00720622" w:rsidRPr="003E206A" w:rsidRDefault="003E206A" w:rsidP="00720622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FD0539">
        <w:rPr>
          <w:rFonts w:ascii="Trebuchet MS" w:hAnsi="Trebuchet MS"/>
          <w:b/>
          <w:sz w:val="22"/>
          <w:szCs w:val="22"/>
          <w:lang w:val="hr-HR"/>
        </w:rPr>
        <w:t>Europski poljoprivredni fond za ruralni razvoj: Europa ulaže u ruralna područja</w:t>
      </w:r>
    </w:p>
    <w:p w:rsidR="00720622" w:rsidRPr="00271513" w:rsidRDefault="00720622" w:rsidP="00720622">
      <w:pPr>
        <w:rPr>
          <w:b/>
          <w:lang w:val="hr-HR"/>
        </w:rPr>
      </w:pPr>
    </w:p>
    <w:p w:rsidR="00720622" w:rsidRPr="00271513" w:rsidRDefault="00720622" w:rsidP="00720622">
      <w:pPr>
        <w:rPr>
          <w:b/>
          <w:lang w:val="hr-HR"/>
        </w:rPr>
      </w:pPr>
      <w:r w:rsidRPr="00271513">
        <w:rPr>
          <w:b/>
          <w:lang w:val="hr-HR"/>
        </w:rPr>
        <w:br w:type="page"/>
      </w:r>
    </w:p>
    <w:tbl>
      <w:tblPr>
        <w:tblW w:w="9469" w:type="dxa"/>
        <w:tblInd w:w="-103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94"/>
        <w:gridCol w:w="1006"/>
        <w:gridCol w:w="1488"/>
        <w:gridCol w:w="780"/>
        <w:gridCol w:w="716"/>
        <w:gridCol w:w="716"/>
        <w:gridCol w:w="776"/>
        <w:gridCol w:w="1493"/>
      </w:tblGrid>
      <w:tr w:rsidR="00720622" w:rsidRPr="00A0383C" w:rsidTr="00A0383C">
        <w:trPr>
          <w:trHeight w:val="450"/>
        </w:trPr>
        <w:tc>
          <w:tcPr>
            <w:tcW w:w="946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PODNOSITELJ PRIJAVE /PREDLAGATELJ PROJEKTA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Naziv predlagatelja:</w:t>
            </w:r>
          </w:p>
        </w:tc>
        <w:tc>
          <w:tcPr>
            <w:tcW w:w="2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Adresa:</w:t>
            </w:r>
          </w:p>
        </w:tc>
        <w:tc>
          <w:tcPr>
            <w:tcW w:w="2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Kontakt (telefon, e-mail, faks):</w:t>
            </w: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Vrsta predlagatelja (uprava, JLS, poduzeće, udruga i dr.):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494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12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2" w:space="0" w:color="000000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9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763"/>
        </w:trPr>
        <w:tc>
          <w:tcPr>
            <w:tcW w:w="2494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Ime i prezime kontakt osobe, funkcija:</w:t>
            </w:r>
          </w:p>
        </w:tc>
        <w:tc>
          <w:tcPr>
            <w:tcW w:w="6975" w:type="dxa"/>
            <w:gridSpan w:val="7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A0383C">
        <w:trPr>
          <w:trHeight w:val="526"/>
        </w:trPr>
        <w:tc>
          <w:tcPr>
            <w:tcW w:w="946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 PROJEKTNOJ IDEJI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Naziv projekta: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Sektor projekta (gospodarstvo, poljoprivreda, turizam, obrazovanje, infrastruktura, okoliš, kultura, sport, civilno društvo i dr.)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499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Opis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(navedite glavni razlog provedbe projekta, koji problem želite riješiti projektom i što očekujete, maksimalno 500 znakova)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Opći i specifični ciljevi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(navedite jedan OPĆI CILJ i maksimalno 2 SPECIFIČNA CILJA)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13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Nabrojite planirane aktivnosti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(Jasno nabrojite aktivnosti projekta poredane kronološki po redoslijedu provedbe pojedine aktivnosti – Aktivnosti 1 – naziv, Aktivnost 2 – naziv, Prihvatljive aktivnosti navedene su u MATRICI STRATEŠKIH PRORITETA, TIPOVA OPERACIJA i PRIHVATLJIVIH PRIJAVITELJA u UPUTAMA ZA PRIJAVITELJE)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49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Očekivani rezultati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(za svaku aktivnost navedite očekivane rezultate projekta – direktne i indirektne – npr.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R1 – nabavljena 2 komada opreme, indirektni rezultat – moderniziran 1 poslovni proces)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527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Lokacija projekta </w:t>
            </w: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(županija, JLS, naselje, adresa)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STATUS DOKUMENTACIJE – </w:t>
            </w: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(da li je potrebna lokacijska i građevinska dozvola, geotehničke studije, cost/benefit analiza- analiza omjera troškova i korisnosti projekta, studija izvodljivosti, studija predizvodljivosti, Master plan, vlasnička dokumentacija, planirana lokacija u prostornom planu, procjena utjecaja na okoliš, idejno rješenje, idejni projekt, glavni projekt, izvedbeni projekt )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5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Trajanje projekta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Procijenjeni datum početka/završetka projekta:</w:t>
            </w:r>
          </w:p>
        </w:tc>
        <w:tc>
          <w:tcPr>
            <w:tcW w:w="3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375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Broj mjeseci:</w:t>
            </w:r>
          </w:p>
        </w:tc>
        <w:tc>
          <w:tcPr>
            <w:tcW w:w="3701" w:type="dxa"/>
            <w:gridSpan w:val="4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inovativne komponente projekta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održivost projekta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ciljne skupine projekta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doprinos poticanju jednakih mogućnosti svih članova društva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Opišite doprinos projekta zaštiti okoliša</w:t>
            </w:r>
          </w:p>
        </w:tc>
        <w:tc>
          <w:tcPr>
            <w:tcW w:w="5969" w:type="dxa"/>
            <w:gridSpan w:val="6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2"/>
        </w:trPr>
        <w:tc>
          <w:tcPr>
            <w:tcW w:w="3500" w:type="dxa"/>
            <w:gridSpan w:val="2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Relevantnost (s kojom strategijom nacionalne, regionalne i lokalne razine je </w:t>
            </w: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projekt sukladan):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lastRenderedPageBreak/>
              <w:t>Lokalna strategija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Regionalna strategija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Nacionalna Strategija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221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EU strategija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500" w:type="dxa"/>
            <w:gridSpan w:val="2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Strateška usklađenost s prioritetima LRS</w:t>
            </w:r>
          </w:p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(Prema MATRICI STRATEŠKIH PRORITETA, TIPOVA OPERACIJA i PRIHVATLJIVIH PRIJAVITELJA u UPUTAMA ZA PRIJAVITELJE))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NAZIV CILJA LRS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i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Brojčana oznaka i naziv Mjere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Brojčana oznaka i naziv Podmjere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67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Tip operacije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9"/>
        </w:trPr>
        <w:tc>
          <w:tcPr>
            <w:tcW w:w="3500" w:type="dxa"/>
            <w:gridSpan w:val="2"/>
            <w:vMerge w:val="restart"/>
            <w:tcBorders>
              <w:top w:val="single" w:sz="2" w:space="0" w:color="000000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U kojoj je fazi predloženi projekt:</w:t>
            </w: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u tijeku izrada projektne dokumentacije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i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pripremljen za provedbu, ali nije počeo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u tijeku je priprema npr.:</w:t>
            </w:r>
          </w:p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 xml:space="preserve">faza idejnog rješenja </w:t>
            </w:r>
          </w:p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 xml:space="preserve">faza idejnog projekta  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 xml:space="preserve">ishođena mišljenja javno-pravnih tijela 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 xml:space="preserve">izrađen glavni projekt 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izrađen izvedbeni projekt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Izrađen popis potrebne opreme s troškovnikom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453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268" w:type="dxa"/>
            <w:gridSpan w:val="2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i/>
                <w:sz w:val="22"/>
                <w:szCs w:val="22"/>
                <w:lang w:val="hr-HR"/>
              </w:rPr>
              <w:t>ako se ne radi o projektu opremanja/izgradnje/rekonstrukcije – navedite opisno u kojoj fazi je projektna ideja</w:t>
            </w:r>
          </w:p>
        </w:tc>
        <w:tc>
          <w:tcPr>
            <w:tcW w:w="3701" w:type="dxa"/>
            <w:gridSpan w:val="4"/>
            <w:tcBorders>
              <w:top w:val="single" w:sz="2" w:space="0" w:color="000000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A0383C">
        <w:tblPrEx>
          <w:tblCellMar>
            <w:left w:w="108" w:type="dxa"/>
            <w:right w:w="108" w:type="dxa"/>
          </w:tblCellMar>
        </w:tblPrEx>
        <w:trPr>
          <w:trHeight w:val="412"/>
        </w:trPr>
        <w:tc>
          <w:tcPr>
            <w:tcW w:w="9469" w:type="dxa"/>
            <w:gridSpan w:val="8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92D050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PRORAČUN PROJEKTA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Navedite ukupni procijenjeni proračun projekta</w:t>
            </w:r>
          </w:p>
        </w:tc>
        <w:tc>
          <w:tcPr>
            <w:tcW w:w="5969" w:type="dxa"/>
            <w:gridSpan w:val="6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3500" w:type="dxa"/>
            <w:gridSpan w:val="2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IMATE LI ZATVORENU </w:t>
            </w: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FINANCIJSKU KONSTRUKCIJU?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spacing w:after="0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35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lastRenderedPageBreak/>
              <w:t>Izvori financiranja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FINACNIRANJE KOJE SE OČEKUJE OD FONDA</w:t>
            </w: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VLASTITI UDIO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88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Vlastita sredstva</w:t>
            </w: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Kredit ili drugo (navesti)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187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1492" w:type="dxa"/>
            <w:gridSpan w:val="2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1493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 w:val="restart"/>
            <w:tcBorders>
              <w:top w:val="single" w:sz="4" w:space="0" w:color="00000A"/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 xml:space="preserve">Proračun prema aktivnostima projekta </w:t>
            </w:r>
            <w:r w:rsidRPr="00A0383C">
              <w:rPr>
                <w:rFonts w:ascii="Trebuchet MS" w:hAnsi="Trebuchet MS"/>
                <w:b/>
                <w:i/>
                <w:sz w:val="22"/>
                <w:szCs w:val="22"/>
                <w:lang w:val="hr-HR"/>
              </w:rPr>
              <w:t>(prema navedenim aktivnostima u obrascu)</w:t>
            </w: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NAZIV AKTIVNOSTI</w:t>
            </w: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spacing w:after="0"/>
              <w:jc w:val="center"/>
              <w:rPr>
                <w:rFonts w:ascii="Trebuchet MS" w:hAnsi="Trebuchet MS"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sz w:val="22"/>
                <w:szCs w:val="22"/>
                <w:lang w:val="hr-HR"/>
              </w:rPr>
              <w:t>PROCIJENJENI PRORAČUN</w:t>
            </w: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  <w:tr w:rsidR="00720622" w:rsidRPr="00A0383C" w:rsidTr="0073091D">
        <w:tblPrEx>
          <w:tblCellMar>
            <w:left w:w="108" w:type="dxa"/>
            <w:right w:w="108" w:type="dxa"/>
          </w:tblCellMar>
        </w:tblPrEx>
        <w:trPr>
          <w:trHeight w:val="90"/>
        </w:trPr>
        <w:tc>
          <w:tcPr>
            <w:tcW w:w="3500" w:type="dxa"/>
            <w:gridSpan w:val="2"/>
            <w:vMerge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7FCCA"/>
            <w:vAlign w:val="center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4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2985" w:type="dxa"/>
            <w:gridSpan w:val="3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000000" w:fill="FFFFFF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</w:tbl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P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A0383C">
      <w:pPr>
        <w:shd w:val="clear" w:color="auto" w:fill="92D050"/>
        <w:rPr>
          <w:rFonts w:ascii="Trebuchet MS" w:hAnsi="Trebuchet MS"/>
          <w:b/>
          <w:sz w:val="22"/>
          <w:szCs w:val="22"/>
          <w:lang w:val="hr-HR"/>
        </w:rPr>
      </w:pPr>
      <w:r w:rsidRPr="00A0383C">
        <w:rPr>
          <w:rFonts w:ascii="Trebuchet MS" w:hAnsi="Trebuchet MS"/>
          <w:b/>
          <w:sz w:val="22"/>
          <w:szCs w:val="22"/>
          <w:lang w:val="hr-HR"/>
        </w:rPr>
        <w:lastRenderedPageBreak/>
        <w:t>IZJAVA O TOČNOSTI I ISTINITOSTI PODATAKA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  <w:r w:rsidRPr="00A0383C">
        <w:rPr>
          <w:rFonts w:ascii="Trebuchet MS" w:hAnsi="Trebuchet MS"/>
          <w:sz w:val="22"/>
          <w:szCs w:val="22"/>
          <w:lang w:val="hr-HR"/>
        </w:rPr>
        <w:t>Ja, dolje potpisani, izjavljujem da su svi podatci u Obrascu za prijavu projekta istiniti i odražavaju stvarno stanje projekta.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0622" w:rsidRPr="00A0383C" w:rsidTr="00A0383C">
        <w:tc>
          <w:tcPr>
            <w:tcW w:w="4675" w:type="dxa"/>
            <w:shd w:val="clear" w:color="auto" w:fill="92D050"/>
          </w:tcPr>
          <w:p w:rsidR="00720622" w:rsidRPr="00A0383C" w:rsidRDefault="00720622" w:rsidP="0073091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4675" w:type="dxa"/>
            <w:shd w:val="clear" w:color="auto" w:fill="92D050"/>
          </w:tcPr>
          <w:p w:rsidR="00720622" w:rsidRPr="00A0383C" w:rsidRDefault="00720622" w:rsidP="0073091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POTPIS (I PEČAT AKO IMA)</w:t>
            </w:r>
          </w:p>
        </w:tc>
      </w:tr>
      <w:tr w:rsidR="00720622" w:rsidRPr="00A0383C" w:rsidTr="0073091D">
        <w:trPr>
          <w:trHeight w:val="936"/>
        </w:trPr>
        <w:tc>
          <w:tcPr>
            <w:tcW w:w="4675" w:type="dxa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4675" w:type="dxa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</w:tbl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A0383C" w:rsidRPr="00A0383C" w:rsidRDefault="00A0383C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A0383C">
      <w:pPr>
        <w:shd w:val="clear" w:color="auto" w:fill="92D050"/>
        <w:rPr>
          <w:rFonts w:ascii="Trebuchet MS" w:hAnsi="Trebuchet MS"/>
          <w:b/>
          <w:sz w:val="22"/>
          <w:szCs w:val="22"/>
          <w:lang w:val="hr-HR"/>
        </w:rPr>
      </w:pPr>
      <w:r w:rsidRPr="00A0383C">
        <w:rPr>
          <w:rFonts w:ascii="Trebuchet MS" w:hAnsi="Trebuchet MS"/>
          <w:b/>
          <w:sz w:val="22"/>
          <w:szCs w:val="22"/>
          <w:lang w:val="hr-HR"/>
        </w:rPr>
        <w:lastRenderedPageBreak/>
        <w:t>PRILOG OBRASCU ZA PRIJAVU PROJEKTA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jc w:val="center"/>
        <w:rPr>
          <w:rFonts w:ascii="Trebuchet MS" w:hAnsi="Trebuchet MS"/>
          <w:b/>
          <w:sz w:val="22"/>
          <w:szCs w:val="22"/>
          <w:lang w:val="hr-HR"/>
        </w:rPr>
      </w:pPr>
      <w:r w:rsidRPr="00A0383C">
        <w:rPr>
          <w:rFonts w:ascii="Trebuchet MS" w:hAnsi="Trebuchet MS"/>
          <w:b/>
          <w:sz w:val="22"/>
          <w:szCs w:val="22"/>
          <w:lang w:val="hr-HR"/>
        </w:rPr>
        <w:t>IZJAVA O NEPOSTOJANJU DVOSTRUKOG FINANCIRANJA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  <w:r w:rsidRPr="00A0383C">
        <w:rPr>
          <w:rFonts w:ascii="Trebuchet MS" w:hAnsi="Trebuchet MS"/>
          <w:sz w:val="22"/>
          <w:szCs w:val="22"/>
          <w:lang w:val="hr-HR"/>
        </w:rPr>
        <w:t xml:space="preserve">Ovim putem izjavljujem da projekt </w:t>
      </w:r>
      <w:r w:rsidRPr="00A0383C">
        <w:rPr>
          <w:rFonts w:ascii="Trebuchet MS" w:hAnsi="Trebuchet MS"/>
          <w:sz w:val="22"/>
          <w:szCs w:val="22"/>
          <w:highlight w:val="yellow"/>
          <w:lang w:val="hr-HR"/>
        </w:rPr>
        <w:t>(</w:t>
      </w:r>
      <w:r w:rsidRPr="00A0383C">
        <w:rPr>
          <w:rFonts w:ascii="Trebuchet MS" w:hAnsi="Trebuchet MS"/>
          <w:i/>
          <w:sz w:val="22"/>
          <w:szCs w:val="22"/>
          <w:highlight w:val="yellow"/>
          <w:lang w:val="hr-HR"/>
        </w:rPr>
        <w:t>upisati točan naziv projekta)</w:t>
      </w:r>
      <w:r w:rsidRPr="00A0383C">
        <w:rPr>
          <w:rFonts w:ascii="Trebuchet MS" w:hAnsi="Trebuchet MS"/>
          <w:sz w:val="22"/>
          <w:szCs w:val="22"/>
          <w:lang w:val="hr-HR"/>
        </w:rPr>
        <w:t xml:space="preserve">nije prijavljen za financiranje iz drugih izvora. Troškovi koji su prijavljeni kroz ovaj projekt ne financiraju se iz drugih javnih izvora. </w:t>
      </w: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tbl>
      <w:tblPr>
        <w:tblStyle w:val="Reetkatablice"/>
        <w:tblW w:w="0" w:type="auto"/>
        <w:tblLook w:val="04A0" w:firstRow="1" w:lastRow="0" w:firstColumn="1" w:lastColumn="0" w:noHBand="0" w:noVBand="1"/>
      </w:tblPr>
      <w:tblGrid>
        <w:gridCol w:w="4675"/>
        <w:gridCol w:w="4675"/>
      </w:tblGrid>
      <w:tr w:rsidR="00720622" w:rsidRPr="00A0383C" w:rsidTr="00A0383C">
        <w:tc>
          <w:tcPr>
            <w:tcW w:w="4675" w:type="dxa"/>
            <w:shd w:val="clear" w:color="auto" w:fill="92D050"/>
          </w:tcPr>
          <w:p w:rsidR="00720622" w:rsidRPr="00A0383C" w:rsidRDefault="00720622" w:rsidP="0073091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MJESTO I DATUM</w:t>
            </w:r>
          </w:p>
        </w:tc>
        <w:tc>
          <w:tcPr>
            <w:tcW w:w="4675" w:type="dxa"/>
            <w:shd w:val="clear" w:color="auto" w:fill="92D050"/>
          </w:tcPr>
          <w:p w:rsidR="00720622" w:rsidRPr="00A0383C" w:rsidRDefault="00720622" w:rsidP="0073091D">
            <w:pPr>
              <w:jc w:val="center"/>
              <w:rPr>
                <w:rFonts w:ascii="Trebuchet MS" w:hAnsi="Trebuchet MS"/>
                <w:b/>
                <w:sz w:val="22"/>
                <w:szCs w:val="22"/>
                <w:lang w:val="hr-HR"/>
              </w:rPr>
            </w:pPr>
            <w:r w:rsidRPr="00A0383C">
              <w:rPr>
                <w:rFonts w:ascii="Trebuchet MS" w:hAnsi="Trebuchet MS"/>
                <w:b/>
                <w:sz w:val="22"/>
                <w:szCs w:val="22"/>
                <w:lang w:val="hr-HR"/>
              </w:rPr>
              <w:t>POTPIS (I PEČAT AKO IMA)</w:t>
            </w:r>
          </w:p>
        </w:tc>
      </w:tr>
      <w:tr w:rsidR="00720622" w:rsidRPr="00A0383C" w:rsidTr="0073091D">
        <w:trPr>
          <w:trHeight w:val="936"/>
        </w:trPr>
        <w:tc>
          <w:tcPr>
            <w:tcW w:w="4675" w:type="dxa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  <w:tc>
          <w:tcPr>
            <w:tcW w:w="4675" w:type="dxa"/>
          </w:tcPr>
          <w:p w:rsidR="00720622" w:rsidRPr="00A0383C" w:rsidRDefault="00720622" w:rsidP="0073091D">
            <w:pPr>
              <w:rPr>
                <w:rFonts w:ascii="Trebuchet MS" w:hAnsi="Trebuchet MS"/>
                <w:sz w:val="22"/>
                <w:szCs w:val="22"/>
                <w:lang w:val="hr-HR"/>
              </w:rPr>
            </w:pPr>
          </w:p>
        </w:tc>
      </w:tr>
    </w:tbl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20622" w:rsidRPr="00A0383C" w:rsidRDefault="00720622" w:rsidP="00720622">
      <w:pPr>
        <w:rPr>
          <w:rFonts w:ascii="Trebuchet MS" w:hAnsi="Trebuchet MS"/>
          <w:sz w:val="22"/>
          <w:szCs w:val="22"/>
          <w:lang w:val="hr-HR"/>
        </w:rPr>
      </w:pPr>
    </w:p>
    <w:p w:rsidR="007E54D7" w:rsidRPr="00A0383C" w:rsidRDefault="007E54D7">
      <w:pPr>
        <w:rPr>
          <w:rFonts w:ascii="Trebuchet MS" w:hAnsi="Trebuchet MS"/>
          <w:sz w:val="22"/>
          <w:szCs w:val="22"/>
        </w:rPr>
      </w:pPr>
    </w:p>
    <w:sectPr w:rsidR="007E54D7" w:rsidRPr="00A0383C" w:rsidSect="00AC69BD">
      <w:pgSz w:w="12240" w:h="15840"/>
      <w:pgMar w:top="1440" w:right="1440" w:bottom="1440" w:left="1440" w:header="720" w:footer="720" w:gutter="0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0622"/>
    <w:rsid w:val="003E206A"/>
    <w:rsid w:val="00720622"/>
    <w:rsid w:val="0076568C"/>
    <w:rsid w:val="007E54D7"/>
    <w:rsid w:val="00A0383C"/>
    <w:rsid w:val="00A517ED"/>
    <w:rsid w:val="00A81A6F"/>
    <w:rsid w:val="00AE2BF5"/>
    <w:rsid w:val="00DD5941"/>
    <w:rsid w:val="00F25C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B9E1B2C-E555-42CB-A66B-DE1FA686B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20622"/>
    <w:pPr>
      <w:spacing w:after="120" w:line="264" w:lineRule="auto"/>
    </w:pPr>
    <w:rPr>
      <w:rFonts w:eastAsiaTheme="minorEastAsia"/>
      <w:sz w:val="20"/>
      <w:szCs w:val="20"/>
      <w:lang w:val="en-US" w:eastAsia="ja-JP"/>
    </w:rPr>
  </w:style>
  <w:style w:type="paragraph" w:styleId="Naslov1">
    <w:name w:val="heading 1"/>
    <w:basedOn w:val="Normal"/>
    <w:next w:val="Normal"/>
    <w:link w:val="Naslov1Char"/>
    <w:uiPriority w:val="9"/>
    <w:qFormat/>
    <w:rsid w:val="00720622"/>
    <w:pPr>
      <w:keepNext/>
      <w:keepLines/>
      <w:pBdr>
        <w:bottom w:val="single" w:sz="4" w:space="1" w:color="4F81BD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4F81BD" w:themeColor="accent1"/>
      <w:sz w:val="32"/>
      <w:szCs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720622"/>
    <w:rPr>
      <w:rFonts w:asciiTheme="majorHAnsi" w:eastAsiaTheme="majorEastAsia" w:hAnsiTheme="majorHAnsi" w:cstheme="majorBidi"/>
      <w:color w:val="4F81BD" w:themeColor="accent1"/>
      <w:sz w:val="32"/>
      <w:szCs w:val="32"/>
      <w:lang w:val="en-US" w:eastAsia="ja-JP"/>
    </w:rPr>
  </w:style>
  <w:style w:type="paragraph" w:styleId="Bezproreda">
    <w:name w:val="No Spacing"/>
    <w:link w:val="BezproredaChar"/>
    <w:uiPriority w:val="1"/>
    <w:qFormat/>
    <w:rsid w:val="00720622"/>
    <w:pPr>
      <w:spacing w:after="0" w:line="240" w:lineRule="auto"/>
    </w:pPr>
    <w:rPr>
      <w:rFonts w:eastAsiaTheme="minorEastAsia"/>
      <w:sz w:val="20"/>
      <w:szCs w:val="20"/>
      <w:lang w:val="en-US" w:eastAsia="ja-JP"/>
    </w:rPr>
  </w:style>
  <w:style w:type="table" w:styleId="Reetkatablice">
    <w:name w:val="Table Grid"/>
    <w:basedOn w:val="Obinatablica"/>
    <w:uiPriority w:val="39"/>
    <w:rsid w:val="00720622"/>
    <w:pPr>
      <w:spacing w:after="0" w:line="240" w:lineRule="auto"/>
    </w:pPr>
    <w:rPr>
      <w:rFonts w:eastAsiaTheme="minorEastAsia"/>
      <w:sz w:val="20"/>
      <w:szCs w:val="20"/>
      <w:lang w:val="en-US" w:eastAsia="ja-JP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ezproredaChar">
    <w:name w:val="Bez proreda Char"/>
    <w:basedOn w:val="Zadanifontodlomka"/>
    <w:link w:val="Bezproreda"/>
    <w:uiPriority w:val="1"/>
    <w:rsid w:val="00720622"/>
    <w:rPr>
      <w:rFonts w:eastAsiaTheme="minorEastAsia"/>
      <w:sz w:val="20"/>
      <w:szCs w:val="20"/>
      <w:lang w:val="en-US" w:eastAsia="ja-JP"/>
    </w:rPr>
  </w:style>
  <w:style w:type="paragraph" w:styleId="Tekstbalonia">
    <w:name w:val="Balloon Text"/>
    <w:basedOn w:val="Normal"/>
    <w:link w:val="TekstbaloniaChar"/>
    <w:uiPriority w:val="99"/>
    <w:semiHidden/>
    <w:unhideWhenUsed/>
    <w:rsid w:val="0072062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720622"/>
    <w:rPr>
      <w:rFonts w:ascii="Tahoma" w:eastAsiaTheme="minorEastAsia" w:hAnsi="Tahoma" w:cs="Tahoma"/>
      <w:sz w:val="16"/>
      <w:szCs w:val="16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646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Tajuska</dc:creator>
  <cp:lastModifiedBy>Renata Posavec</cp:lastModifiedBy>
  <cp:revision>2</cp:revision>
  <dcterms:created xsi:type="dcterms:W3CDTF">2015-12-31T10:31:00Z</dcterms:created>
  <dcterms:modified xsi:type="dcterms:W3CDTF">2015-12-31T10:31:00Z</dcterms:modified>
</cp:coreProperties>
</file>