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2310D26A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4B3A9FC9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+*xfs*pvs*Akl*cvA*xBj*qkc*uaj*ktB*ohs*ttn*pBk*-</w:t>
            </w:r>
            <w:r>
              <w:rPr>
                <w:rFonts w:ascii="PDF417x" w:hAnsi="PDF417x"/>
                <w:sz w:val="24"/>
                <w:szCs w:val="24"/>
              </w:rPr>
              <w:br/>
              <w:t>+*yqw*uwg*hjs*idy*ugB*dzb*khx*kfm*nbl*fsc*zew*-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+*eDs*lyd*lyd*lyd*lyd*rcw*jas*hrk*blE*cCy*zfE*-</w:t>
            </w:r>
            <w:r>
              <w:rPr>
                <w:rFonts w:ascii="PDF417x" w:hAnsi="PDF417x"/>
                <w:sz w:val="24"/>
                <w:szCs w:val="24"/>
              </w:rPr>
              <w:br/>
              <w:t>+*ftw*nqE*txm*xtg*txo*Cga*Ckk*gyb*gaE*gtA*onA*-</w:t>
            </w:r>
            <w:r>
              <w:rPr>
                <w:rFonts w:ascii="PDF417x" w:hAnsi="PDF417x"/>
                <w:sz w:val="24"/>
                <w:szCs w:val="24"/>
              </w:rPr>
              <w:br/>
              <w:t>+*ftA*qyE*jcy*zim*wCl*lbn*jtg*fyi*fyi*nnx*uws*-</w:t>
            </w:r>
            <w:r>
              <w:rPr>
                <w:rFonts w:ascii="PDF417x" w:hAnsi="PDF417x"/>
                <w:sz w:val="24"/>
                <w:szCs w:val="24"/>
              </w:rPr>
              <w:br/>
              <w:t>+*xjq*yFt*nFw*aaj*kwr*jlm*Dni*ikg*jBc*Aey*uzq*-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5697F9B2" w14:textId="77777777" w:rsidTr="005F330D">
        <w:trPr>
          <w:trHeight w:val="851"/>
        </w:trPr>
        <w:tc>
          <w:tcPr>
            <w:tcW w:w="0" w:type="auto"/>
          </w:tcPr>
          <w:p w14:paraId="5764F1AA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72F8B5AC" wp14:editId="4A5E8B22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51306B60" w14:textId="77777777" w:rsidTr="004F6767">
        <w:trPr>
          <w:trHeight w:val="276"/>
        </w:trPr>
        <w:tc>
          <w:tcPr>
            <w:tcW w:w="0" w:type="auto"/>
          </w:tcPr>
          <w:p w14:paraId="1F5313EF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51CA0F39" w14:textId="77777777" w:rsidTr="004F6767">
        <w:trPr>
          <w:trHeight w:val="291"/>
        </w:trPr>
        <w:tc>
          <w:tcPr>
            <w:tcW w:w="0" w:type="auto"/>
          </w:tcPr>
          <w:p w14:paraId="49941A84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32C8BAEE" w14:textId="77777777" w:rsidTr="004F6767">
        <w:trPr>
          <w:trHeight w:val="276"/>
        </w:trPr>
        <w:tc>
          <w:tcPr>
            <w:tcW w:w="0" w:type="auto"/>
          </w:tcPr>
          <w:p w14:paraId="4FB6CC4E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06D1D2EC" w14:textId="77777777" w:rsidTr="004F6767">
        <w:trPr>
          <w:trHeight w:val="291"/>
        </w:trPr>
        <w:tc>
          <w:tcPr>
            <w:tcW w:w="0" w:type="auto"/>
          </w:tcPr>
          <w:p w14:paraId="59B81A32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3A956AA5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1291DA7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340-02/25-01/10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71633DBF" w14:textId="77777777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2140-5-02-25-2</w:t>
      </w:r>
    </w:p>
    <w:p w14:paraId="0744BD6E" w14:textId="0AB21DD4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981B0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380BE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</w:t>
      </w:r>
      <w:r w:rsidR="00981B0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7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.2025.</w:t>
      </w:r>
    </w:p>
    <w:p w14:paraId="3FA0A477" w14:textId="77777777" w:rsidR="00D707B3" w:rsidRDefault="00D707B3" w:rsidP="00D707B3">
      <w:pPr>
        <w:rPr>
          <w:rFonts w:ascii="Times New Roman" w:eastAsia="Times New Roman" w:hAnsi="Times New Roman" w:cs="Times New Roman"/>
          <w:noProof w:val="0"/>
        </w:rPr>
      </w:pPr>
    </w:p>
    <w:p w14:paraId="239FC93F" w14:textId="5AA3104C" w:rsidR="00981B04" w:rsidRDefault="00981B04" w:rsidP="00981B04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Temeljem članka 11. Zakona o pravu na pristup informacijama („Narodne novine“ br. 25/13, 85/15, 69/22) i točke V. i VI. Kodeksa savjetovanja sa zainteresiranom javnošću u postupcima donošenja općih akata </w:t>
      </w:r>
      <w:r w:rsidR="00FD5105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rada Pregrade („Službeni glasnik Krapinsko – zagorske županije“, br. 32/14), Grad Pregrada pokreće proces savjetovanja sa zainteresiranom javnošću u postupku donošenja Odluke </w:t>
      </w:r>
      <w:bookmarkStart w:id="0" w:name="_Hlk169522490"/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nerazvrstanim cestama na području grada Pregrade.</w:t>
      </w:r>
      <w:r>
        <w:rPr>
          <w:rFonts w:ascii="Times New Roman" w:hAnsi="Times New Roman" w:cs="Times New Roman"/>
        </w:rPr>
        <w:t xml:space="preserve"> </w:t>
      </w:r>
      <w:bookmarkEnd w:id="0"/>
    </w:p>
    <w:p w14:paraId="43F82C96" w14:textId="77777777" w:rsidR="00981B04" w:rsidRDefault="00981B04" w:rsidP="00981B04">
      <w:pPr>
        <w:ind w:firstLine="708"/>
        <w:jc w:val="both"/>
        <w:rPr>
          <w:rFonts w:ascii="Times New Roman" w:hAnsi="Times New Roman" w:cs="Times New Roman"/>
          <w:b/>
        </w:rPr>
      </w:pPr>
    </w:p>
    <w:p w14:paraId="22D340E6" w14:textId="77777777" w:rsidR="00981B04" w:rsidRDefault="00981B04" w:rsidP="00981B04">
      <w:pPr>
        <w:ind w:firstLine="708"/>
        <w:jc w:val="both"/>
        <w:rPr>
          <w:rFonts w:ascii="Times New Roman" w:hAnsi="Times New Roman" w:cs="Times New Roman"/>
          <w:b/>
        </w:rPr>
      </w:pPr>
    </w:p>
    <w:p w14:paraId="1D6D7932" w14:textId="77777777" w:rsidR="00981B04" w:rsidRDefault="00981B04" w:rsidP="00981B04">
      <w:pPr>
        <w:jc w:val="both"/>
        <w:rPr>
          <w:rFonts w:ascii="Times New Roman" w:hAnsi="Times New Roman" w:cs="Times New Roman"/>
        </w:rPr>
      </w:pPr>
    </w:p>
    <w:p w14:paraId="0BCF2B24" w14:textId="77777777" w:rsidR="00981B04" w:rsidRDefault="00981B04" w:rsidP="00981B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 A V N I    P O Z I V</w:t>
      </w:r>
    </w:p>
    <w:p w14:paraId="25B6AB7E" w14:textId="77777777" w:rsidR="00981B04" w:rsidRDefault="00981B04" w:rsidP="00981B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savjetovanje sa zainteresiranom javnošću u postupku donošenja </w:t>
      </w:r>
    </w:p>
    <w:p w14:paraId="6BDDC914" w14:textId="493A47AF" w:rsidR="00981B04" w:rsidRDefault="00981B04" w:rsidP="00981B04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Odluke o </w:t>
      </w:r>
      <w:r>
        <w:rPr>
          <w:rFonts w:ascii="Times New Roman" w:eastAsia="Times New Roman" w:hAnsi="Times New Roman" w:cs="Times New Roman"/>
          <w:color w:val="000000"/>
        </w:rPr>
        <w:t>nerazvrstanim cestama na području grada Pregrade</w:t>
      </w:r>
    </w:p>
    <w:p w14:paraId="3677E8F8" w14:textId="77777777" w:rsidR="00981B04" w:rsidRDefault="00981B04" w:rsidP="00981B04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313150BB" w14:textId="77777777" w:rsidR="00981B04" w:rsidRDefault="00981B04" w:rsidP="00981B04">
      <w:pPr>
        <w:jc w:val="center"/>
        <w:rPr>
          <w:rFonts w:ascii="Times New Roman" w:hAnsi="Times New Roman" w:cs="Times New Roman"/>
        </w:rPr>
      </w:pPr>
    </w:p>
    <w:p w14:paraId="4BF2D938" w14:textId="77777777" w:rsidR="00981B04" w:rsidRDefault="00981B04" w:rsidP="00981B04">
      <w:pPr>
        <w:jc w:val="center"/>
        <w:rPr>
          <w:rFonts w:ascii="Times New Roman" w:hAnsi="Times New Roman" w:cs="Times New Roman"/>
        </w:rPr>
      </w:pPr>
    </w:p>
    <w:p w14:paraId="7950FC4C" w14:textId="77777777" w:rsidR="008221B2" w:rsidRDefault="008221B2" w:rsidP="00981B04">
      <w:pPr>
        <w:ind w:firstLine="708"/>
        <w:jc w:val="both"/>
        <w:rPr>
          <w:rFonts w:ascii="Times New Roman" w:eastAsia="Times New Roman" w:hAnsi="Times New Roman" w:cs="Times New Roman"/>
        </w:rPr>
      </w:pPr>
      <w:r w:rsidRPr="008221B2">
        <w:rPr>
          <w:rFonts w:ascii="Times New Roman" w:eastAsia="Times New Roman" w:hAnsi="Times New Roman" w:cs="Times New Roman"/>
        </w:rPr>
        <w:t xml:space="preserve">S ciljem povećanja transparentnosti, suradnje i otvorenosti u izradi Odluke o nerazvrstanim cestama na području grada Pregrade, Grad Pregrada pokreće proces savjetovanja sa zainteresiranom javnošću u postupku donošenja predmetne Odluke. </w:t>
      </w:r>
    </w:p>
    <w:p w14:paraId="1CD818DE" w14:textId="77777777" w:rsidR="008221B2" w:rsidRDefault="008221B2" w:rsidP="008221B2">
      <w:pPr>
        <w:ind w:firstLine="708"/>
        <w:jc w:val="both"/>
        <w:rPr>
          <w:rFonts w:ascii="Times New Roman" w:eastAsia="Times New Roman" w:hAnsi="Times New Roman" w:cs="Times New Roman"/>
        </w:rPr>
      </w:pPr>
      <w:r w:rsidRPr="008221B2">
        <w:rPr>
          <w:rFonts w:ascii="Times New Roman" w:eastAsia="Times New Roman" w:hAnsi="Times New Roman" w:cs="Times New Roman"/>
        </w:rPr>
        <w:t>Odluku o nerazvrstanim cestama nužno je donijeti radi uređenja i reguliranja statusa, upravljanja, održavanja i korištenja nerazvrstanih cesta na području grada Pregrade u skladu s važećim zakonskim propisima. Novom Odlukom uređuju se prava i obveze korisnika i upravitelja nerazvrstanih cesta, kao i postupci održavanja, zaštite i sanacije cesta.</w:t>
      </w:r>
    </w:p>
    <w:p w14:paraId="50E4E341" w14:textId="1DE89E79" w:rsidR="008221B2" w:rsidRDefault="008221B2" w:rsidP="008221B2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Sv</w:t>
      </w:r>
      <w:r w:rsidRPr="008221B2">
        <w:rPr>
          <w:rFonts w:ascii="Times New Roman" w:eastAsia="Times New Roman" w:hAnsi="Times New Roman" w:cs="Times New Roman"/>
        </w:rPr>
        <w:t>oje primjedbe, prijedloge i očitovanja na nacrt prijedloga predmetne Odluke možete u pisanom obliku na propisanom obrascu poslati na adresu: Grad Pregrada, Upravni odjel za financije i gospodarstvo, Josipa Karla Tuškana 2, Pregrada ili na e-mail adresu: grad@pregrada.hr do 2</w:t>
      </w:r>
      <w:r w:rsidR="00380BE9">
        <w:rPr>
          <w:rFonts w:ascii="Times New Roman" w:eastAsia="Times New Roman" w:hAnsi="Times New Roman" w:cs="Times New Roman"/>
        </w:rPr>
        <w:t>1</w:t>
      </w:r>
      <w:r w:rsidRPr="008221B2">
        <w:rPr>
          <w:rFonts w:ascii="Times New Roman" w:eastAsia="Times New Roman" w:hAnsi="Times New Roman" w:cs="Times New Roman"/>
        </w:rPr>
        <w:t xml:space="preserve">. kolovoza 2025. godine u 9:00h. </w:t>
      </w:r>
    </w:p>
    <w:p w14:paraId="0A1BCDFC" w14:textId="3E4DFCB8" w:rsidR="00981B04" w:rsidRPr="00AF1068" w:rsidRDefault="008221B2" w:rsidP="008221B2">
      <w:pPr>
        <w:ind w:firstLine="708"/>
        <w:jc w:val="both"/>
        <w:rPr>
          <w:rFonts w:ascii="Times New Roman" w:hAnsi="Times New Roman" w:cs="Times New Roman"/>
        </w:rPr>
      </w:pPr>
      <w:r w:rsidRPr="008221B2">
        <w:rPr>
          <w:rFonts w:ascii="Times New Roman" w:eastAsia="Times New Roman" w:hAnsi="Times New Roman" w:cs="Times New Roman"/>
        </w:rPr>
        <w:t>Svi u roku pristigli prijedlozi bit će razmotreni, a oni prihvaćeni ugrađeni u konačni prijedlog Odluke koji će se proslijediti Gradskom vijeću Grada Pregrade na donošenje.</w:t>
      </w:r>
    </w:p>
    <w:p w14:paraId="67B9FC7F" w14:textId="77777777" w:rsidR="00981B04" w:rsidRDefault="00981B04" w:rsidP="00981B04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5188251" w14:textId="77777777" w:rsidR="00981B04" w:rsidRDefault="00981B04" w:rsidP="00981B04"/>
    <w:p w14:paraId="784C4E6A" w14:textId="77777777" w:rsidR="00981B04" w:rsidRDefault="00981B04" w:rsidP="00981B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2269356A" w14:textId="77777777" w:rsidR="00981B04" w:rsidRDefault="00981B04" w:rsidP="00981B04">
      <w:pPr>
        <w:jc w:val="right"/>
        <w:rPr>
          <w:rFonts w:ascii="Times New Roman" w:hAnsi="Times New Roman" w:cs="Times New Roman"/>
        </w:rPr>
      </w:pPr>
    </w:p>
    <w:p w14:paraId="79B013E8" w14:textId="762DC9BC" w:rsidR="008A562A" w:rsidRDefault="00981B04" w:rsidP="00FD5105">
      <w:pPr>
        <w:jc w:val="right"/>
        <w:rPr>
          <w:b/>
        </w:rPr>
      </w:pPr>
      <w:r>
        <w:rPr>
          <w:rFonts w:ascii="Times New Roman" w:hAnsi="Times New Roman" w:cs="Times New Roman"/>
        </w:rPr>
        <w:t>Goran Vukmanić</w:t>
      </w:r>
      <w:r w:rsidR="00D707B3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80C76BD" wp14:editId="55A1297B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5BB79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C7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1525BB79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1226"/>
    <w:rsid w:val="000559D5"/>
    <w:rsid w:val="001C739C"/>
    <w:rsid w:val="00275B0C"/>
    <w:rsid w:val="00347D72"/>
    <w:rsid w:val="00380BE9"/>
    <w:rsid w:val="003F65C1"/>
    <w:rsid w:val="004F4C90"/>
    <w:rsid w:val="005F330D"/>
    <w:rsid w:val="00693AB1"/>
    <w:rsid w:val="007F0F00"/>
    <w:rsid w:val="008221B2"/>
    <w:rsid w:val="008A562A"/>
    <w:rsid w:val="008C5FE5"/>
    <w:rsid w:val="00981B04"/>
    <w:rsid w:val="009B7A12"/>
    <w:rsid w:val="00A51602"/>
    <w:rsid w:val="00A836D0"/>
    <w:rsid w:val="00AC35DA"/>
    <w:rsid w:val="00B92D0F"/>
    <w:rsid w:val="00C02B12"/>
    <w:rsid w:val="00C9578C"/>
    <w:rsid w:val="00D364C6"/>
    <w:rsid w:val="00D707B3"/>
    <w:rsid w:val="00E43F5F"/>
    <w:rsid w:val="00E55405"/>
    <w:rsid w:val="00FD5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70B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okvira">
    <w:name w:val="Sadržaj okvira"/>
    <w:basedOn w:val="Normal"/>
    <w:qFormat/>
    <w:rsid w:val="00981B04"/>
    <w:pPr>
      <w:suppressAutoHyphens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Pavlinec</cp:lastModifiedBy>
  <cp:revision>6</cp:revision>
  <cp:lastPrinted>2014-11-26T14:09:00Z</cp:lastPrinted>
  <dcterms:created xsi:type="dcterms:W3CDTF">2025-08-12T11:13:00Z</dcterms:created>
  <dcterms:modified xsi:type="dcterms:W3CDTF">2025-08-14T07:11:00Z</dcterms:modified>
</cp:coreProperties>
</file>