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C2A426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AE772C1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+*xfs*pvs*Akl*cvA*xBj*qkc*uaj*ktB*css*BBc*pBk*-</w:t>
            </w:r>
            <w:r>
              <w:rPr>
                <w:rFonts w:ascii="PDF417x" w:hAnsi="PDF417x"/>
                <w:sz w:val="24"/>
                <w:szCs w:val="24"/>
              </w:rPr>
              <w:br/>
              <w:t>+*yqw*dys*xcE*sEt*ugB*dzb*khx*Aro*xEC*uyb*zew*-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+*eDs*djA*lyd*lyd*lyd*Bgz*bmc*lwn*rlD*hAi*zfE*-</w:t>
            </w:r>
            <w:r>
              <w:rPr>
                <w:rFonts w:ascii="PDF417x" w:hAnsi="PDF417x"/>
                <w:sz w:val="24"/>
                <w:szCs w:val="24"/>
              </w:rPr>
              <w:br/>
              <w:t>+*ftw*tmD*qdA*axk*Eyy*nCB*dts*uFs*mCD*vCg*onA*-</w:t>
            </w:r>
            <w:r>
              <w:rPr>
                <w:rFonts w:ascii="PDF417x" w:hAnsi="PDF417x"/>
                <w:sz w:val="24"/>
                <w:szCs w:val="24"/>
              </w:rPr>
              <w:br/>
              <w:t>+*ftA*uba*yqw*xiw*wtl*ozb*uxk*wCF*wCm*whl*uws*-</w:t>
            </w:r>
            <w:r>
              <w:rPr>
                <w:rFonts w:ascii="PDF417x" w:hAnsi="PDF417x"/>
                <w:sz w:val="24"/>
                <w:szCs w:val="24"/>
              </w:rPr>
              <w:br/>
              <w:t>+*xjq*DBb*dly*bko*AxD*tjl*rva*Cns*rfk*Asr*uzq*-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2B11188F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6C41957F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5F22758B" w14:textId="77777777" w:rsidTr="005F330D">
        <w:trPr>
          <w:trHeight w:val="851"/>
        </w:trPr>
        <w:tc>
          <w:tcPr>
            <w:tcW w:w="0" w:type="auto"/>
          </w:tcPr>
          <w:p w14:paraId="49E7DD52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363E0BC9" wp14:editId="0556F205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1B5090" w14:paraId="65E8ED45" w14:textId="77777777" w:rsidTr="004F6767">
        <w:trPr>
          <w:trHeight w:val="276"/>
        </w:trPr>
        <w:tc>
          <w:tcPr>
            <w:tcW w:w="0" w:type="auto"/>
          </w:tcPr>
          <w:p w14:paraId="48043EC5" w14:textId="77777777" w:rsidR="00D364C6" w:rsidRPr="001B5090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1B5090" w14:paraId="3687E20D" w14:textId="77777777" w:rsidTr="004F6767">
        <w:trPr>
          <w:trHeight w:val="291"/>
        </w:trPr>
        <w:tc>
          <w:tcPr>
            <w:tcW w:w="0" w:type="auto"/>
          </w:tcPr>
          <w:p w14:paraId="33E36AE0" w14:textId="77777777" w:rsidR="00D364C6" w:rsidRPr="001B5090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1B5090" w14:paraId="60BCC659" w14:textId="77777777" w:rsidTr="004F6767">
        <w:trPr>
          <w:trHeight w:val="276"/>
        </w:trPr>
        <w:tc>
          <w:tcPr>
            <w:tcW w:w="0" w:type="auto"/>
          </w:tcPr>
          <w:p w14:paraId="15F7DBED" w14:textId="77777777" w:rsidR="00D364C6" w:rsidRPr="001B5090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1B5090" w14:paraId="6480BF9E" w14:textId="77777777" w:rsidTr="004F6767">
        <w:trPr>
          <w:trHeight w:val="291"/>
        </w:trPr>
        <w:tc>
          <w:tcPr>
            <w:tcW w:w="0" w:type="auto"/>
          </w:tcPr>
          <w:p w14:paraId="45122776" w14:textId="77777777" w:rsidR="00D364C6" w:rsidRPr="001B5090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3A4403DD" w14:textId="77777777" w:rsidR="005F330D" w:rsidRPr="001B5090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E550B9A" w14:textId="77777777" w:rsidR="00B92D0F" w:rsidRPr="001B5090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611-03/25-01/15</w:t>
      </w:r>
      <w:r w:rsidR="008C5FE5"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7FAAF65F" w14:textId="77777777" w:rsidR="00B92D0F" w:rsidRPr="001B5090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1B509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2140-5-01-26-10</w:t>
      </w:r>
    </w:p>
    <w:p w14:paraId="5CBA9C23" w14:textId="3AF1E59F" w:rsidR="00B92D0F" w:rsidRPr="001B5090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1B5090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1B5090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3E4D23">
        <w:rPr>
          <w:rFonts w:ascii="Times New Roman" w:hAnsi="Times New Roman" w:cs="Times New Roman"/>
          <w:bCs/>
          <w:sz w:val="24"/>
          <w:szCs w:val="24"/>
        </w:rPr>
        <w:t>11. ožujka 2026.</w:t>
      </w:r>
      <w:r w:rsidR="00191ADE">
        <w:rPr>
          <w:rFonts w:ascii="Times New Roman" w:hAnsi="Times New Roman" w:cs="Times New Roman"/>
          <w:bCs/>
          <w:sz w:val="24"/>
          <w:szCs w:val="24"/>
        </w:rPr>
        <w:t xml:space="preserve"> godine</w:t>
      </w:r>
    </w:p>
    <w:p w14:paraId="1CDFA943" w14:textId="13B3804B" w:rsidR="00D707B3" w:rsidRPr="001B5090" w:rsidRDefault="00D707B3" w:rsidP="001B5090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BCAB5B4" w14:textId="4C839118" w:rsidR="001B5090" w:rsidRDefault="001B5090" w:rsidP="001B50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temelju članka 5. Zakona o kulturnim vijećima i financiranju javnih potreba u kulturi („Narodne novine“ br. 83/22), članaka 4. i 20. Zakona o tehničkoj kulturi („Narodne novine“ br. </w:t>
      </w:r>
      <w:r>
        <w:rPr>
          <w:rFonts w:ascii="Times New Roman" w:hAnsi="Times New Roman" w:cs="Times New Roman"/>
          <w:sz w:val="24"/>
          <w:szCs w:val="24"/>
        </w:rPr>
        <w:t>76/93, 11/94, 38/09</w:t>
      </w:r>
      <w:r>
        <w:rPr>
          <w:rFonts w:ascii="Times New Roman" w:hAnsi="Times New Roman" w:cs="Times New Roman"/>
          <w:bCs/>
          <w:sz w:val="24"/>
          <w:szCs w:val="24"/>
        </w:rPr>
        <w:t>) i članka 32. Statuta Grada Pregrade („Službeni glasnik Krapinsko-zagorske županije“ br. 06/13 i 17/13, 7/18, 16/18 - pročišćeni tekst, 5/20, 8/21, 38/22, 40/23),  Gradsko vijeće Grada Pregrade na svojoj 5. sjednici, održanoj 11. ožujka 2026. donosi</w:t>
      </w:r>
    </w:p>
    <w:p w14:paraId="7AA95EF4" w14:textId="77777777" w:rsidR="001B5090" w:rsidRDefault="001B5090" w:rsidP="001B5090">
      <w:pPr>
        <w:rPr>
          <w:rFonts w:ascii="Times New Roman" w:hAnsi="Times New Roman" w:cs="Times New Roman"/>
          <w:sz w:val="24"/>
          <w:szCs w:val="24"/>
        </w:rPr>
      </w:pPr>
    </w:p>
    <w:p w14:paraId="4EACB76F" w14:textId="77777777" w:rsidR="001B5090" w:rsidRDefault="001B5090" w:rsidP="001B50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IZMJENE I DOPUNE PROGRAMA</w:t>
      </w:r>
    </w:p>
    <w:p w14:paraId="5305F12B" w14:textId="77777777" w:rsidR="001B5090" w:rsidRDefault="001B5090" w:rsidP="001B50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JAVNIH POTREBA U KULTURI </w:t>
      </w:r>
    </w:p>
    <w:p w14:paraId="2601E247" w14:textId="77777777" w:rsidR="001B5090" w:rsidRDefault="001B5090" w:rsidP="001B50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TEHNIČKOJ KULTURI  ZA 2026. GODINU</w:t>
      </w:r>
    </w:p>
    <w:p w14:paraId="31528799" w14:textId="77777777" w:rsidR="001B5090" w:rsidRDefault="001B5090" w:rsidP="001B50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28CF33" w14:textId="77777777" w:rsidR="001B5090" w:rsidRDefault="001B5090" w:rsidP="001B509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1.</w:t>
      </w:r>
    </w:p>
    <w:p w14:paraId="26A1B078" w14:textId="77777777" w:rsidR="001B5090" w:rsidRDefault="001B5090" w:rsidP="001B5090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FBB660" w14:textId="77777777" w:rsidR="001B5090" w:rsidRDefault="001B5090" w:rsidP="001B50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Članak 5. Programa javnih potreba u kulturi i tehničkoj kulturi Grada Pregrade za 2026. godinu </w:t>
      </w:r>
      <w:r>
        <w:rPr>
          <w:rFonts w:ascii="Times New Roman" w:hAnsi="Times New Roman" w:cs="Times New Roman"/>
          <w:bCs/>
          <w:sz w:val="24"/>
          <w:szCs w:val="24"/>
        </w:rPr>
        <w:t xml:space="preserve">(„Službeni glasnik Krapinsko-zagorske županije“ broj 65/25: dalje u tekstu Program) </w:t>
      </w:r>
      <w:r>
        <w:rPr>
          <w:rFonts w:ascii="Times New Roman" w:hAnsi="Times New Roman" w:cs="Times New Roman"/>
          <w:sz w:val="24"/>
          <w:szCs w:val="24"/>
        </w:rPr>
        <w:t>mijenja se i glasi:</w:t>
      </w:r>
    </w:p>
    <w:p w14:paraId="0A903EFF" w14:textId="77777777" w:rsidR="001B5090" w:rsidRDefault="001B5090" w:rsidP="001B50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D6000" w14:textId="77777777" w:rsidR="001B5090" w:rsidRDefault="001B5090" w:rsidP="001B5090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Osiguranim proračunskim sredstvima u 2026. godini u skladu sa Zakonom o proračunu, za djelatnost kulture i tehničke kulture, izdvojit će se </w:t>
      </w:r>
      <w:bookmarkStart w:id="1" w:name="_Hlk207780721"/>
      <w:r>
        <w:rPr>
          <w:rFonts w:ascii="Times New Roman" w:hAnsi="Times New Roman" w:cs="Times New Roman"/>
          <w:bCs/>
          <w:sz w:val="24"/>
          <w:szCs w:val="24"/>
        </w:rPr>
        <w:t>ukupno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885</w:t>
      </w:r>
      <w:r w:rsidRPr="00045879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264</w:t>
      </w:r>
      <w:r w:rsidRPr="00045879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0458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EUR </w:t>
      </w:r>
      <w:r>
        <w:rPr>
          <w:rFonts w:ascii="Times New Roman" w:hAnsi="Times New Roman" w:cs="Times New Roman"/>
          <w:bCs/>
          <w:sz w:val="24"/>
          <w:szCs w:val="24"/>
        </w:rPr>
        <w:t>koje će se rasporediti na sljedeći način:</w:t>
      </w:r>
    </w:p>
    <w:p w14:paraId="13E8D604" w14:textId="77777777" w:rsidR="001B5090" w:rsidRDefault="001B5090" w:rsidP="001B5090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66"/>
        <w:gridCol w:w="1836"/>
      </w:tblGrid>
      <w:tr w:rsidR="001B5090" w:rsidRPr="00AC7B39" w14:paraId="0EB5DAF9" w14:textId="77777777" w:rsidTr="00D75353">
        <w:trPr>
          <w:trHeight w:val="300"/>
          <w:jc w:val="center"/>
        </w:trPr>
        <w:tc>
          <w:tcPr>
            <w:tcW w:w="421" w:type="dxa"/>
          </w:tcPr>
          <w:p w14:paraId="66670E26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1A96B893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Muzej Grada Pregrade: </w:t>
            </w:r>
          </w:p>
        </w:tc>
        <w:tc>
          <w:tcPr>
            <w:tcW w:w="0" w:type="auto"/>
            <w:noWrap/>
            <w:vAlign w:val="center"/>
            <w:hideMark/>
          </w:tcPr>
          <w:p w14:paraId="2333A10B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.204,00 EUR </w:t>
            </w:r>
          </w:p>
        </w:tc>
      </w:tr>
      <w:tr w:rsidR="001B5090" w:rsidRPr="00AC7B39" w14:paraId="3D68707E" w14:textId="77777777" w:rsidTr="00D75353">
        <w:trPr>
          <w:trHeight w:val="300"/>
          <w:jc w:val="center"/>
        </w:trPr>
        <w:tc>
          <w:tcPr>
            <w:tcW w:w="421" w:type="dxa"/>
          </w:tcPr>
          <w:p w14:paraId="719E29DE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5BB91851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Knjižnica Grada Pregrade: </w:t>
            </w:r>
          </w:p>
        </w:tc>
        <w:tc>
          <w:tcPr>
            <w:tcW w:w="0" w:type="auto"/>
            <w:noWrap/>
            <w:vAlign w:val="center"/>
            <w:hideMark/>
          </w:tcPr>
          <w:p w14:paraId="66E6C034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179.010,00 EUR </w:t>
            </w:r>
          </w:p>
        </w:tc>
      </w:tr>
      <w:tr w:rsidR="001B5090" w:rsidRPr="00AC7B39" w14:paraId="5099DD4C" w14:textId="77777777" w:rsidTr="00D75353">
        <w:trPr>
          <w:trHeight w:val="300"/>
          <w:jc w:val="center"/>
        </w:trPr>
        <w:tc>
          <w:tcPr>
            <w:tcW w:w="421" w:type="dxa"/>
          </w:tcPr>
          <w:p w14:paraId="6AB0774D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0EDDA389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Pučko otvoreno učilište Pregrada: </w:t>
            </w:r>
          </w:p>
        </w:tc>
        <w:tc>
          <w:tcPr>
            <w:tcW w:w="0" w:type="auto"/>
            <w:noWrap/>
            <w:vAlign w:val="center"/>
            <w:hideMark/>
          </w:tcPr>
          <w:p w14:paraId="67D77B16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64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.050,00 EUR </w:t>
            </w:r>
          </w:p>
        </w:tc>
      </w:tr>
      <w:tr w:rsidR="001B5090" w:rsidRPr="00AC7B39" w14:paraId="3CABD44A" w14:textId="77777777" w:rsidTr="00D75353">
        <w:trPr>
          <w:trHeight w:val="300"/>
          <w:jc w:val="center"/>
        </w:trPr>
        <w:tc>
          <w:tcPr>
            <w:tcW w:w="421" w:type="dxa"/>
          </w:tcPr>
          <w:p w14:paraId="39CB9270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51BDA6C2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Unapređenje razvoja turizma i turističke promidžbe: </w:t>
            </w:r>
          </w:p>
        </w:tc>
        <w:tc>
          <w:tcPr>
            <w:tcW w:w="0" w:type="auto"/>
            <w:noWrap/>
            <w:vAlign w:val="center"/>
            <w:hideMark/>
          </w:tcPr>
          <w:p w14:paraId="73B332AC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98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.000,00 EUR </w:t>
            </w:r>
          </w:p>
        </w:tc>
      </w:tr>
      <w:tr w:rsidR="001B5090" w:rsidRPr="00AC7B39" w14:paraId="6585FA66" w14:textId="77777777" w:rsidTr="00D75353">
        <w:trPr>
          <w:trHeight w:val="300"/>
          <w:jc w:val="center"/>
        </w:trPr>
        <w:tc>
          <w:tcPr>
            <w:tcW w:w="421" w:type="dxa"/>
          </w:tcPr>
          <w:p w14:paraId="26FBF2A0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2A97B280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Udruge i druge organizacije civilnog društva </w:t>
            </w:r>
          </w:p>
          <w:p w14:paraId="18A7B231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 kulturi i tehničkoj kulturi: </w:t>
            </w:r>
          </w:p>
        </w:tc>
        <w:tc>
          <w:tcPr>
            <w:tcW w:w="0" w:type="auto"/>
            <w:noWrap/>
            <w:vAlign w:val="center"/>
            <w:hideMark/>
          </w:tcPr>
          <w:p w14:paraId="746BC588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00,00 EUR </w:t>
            </w:r>
          </w:p>
        </w:tc>
      </w:tr>
      <w:tr w:rsidR="001B5090" w:rsidRPr="00AC7B39" w14:paraId="5D6FF2A2" w14:textId="77777777" w:rsidTr="00D75353">
        <w:trPr>
          <w:trHeight w:val="315"/>
          <w:jc w:val="center"/>
        </w:trPr>
        <w:tc>
          <w:tcPr>
            <w:tcW w:w="421" w:type="dxa"/>
          </w:tcPr>
          <w:p w14:paraId="5FE40EF8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5466" w:type="dxa"/>
            <w:noWrap/>
            <w:vAlign w:val="bottom"/>
            <w:hideMark/>
          </w:tcPr>
          <w:p w14:paraId="4B1F19DC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Donacije vjerskim zajednicama: </w:t>
            </w:r>
          </w:p>
        </w:tc>
        <w:tc>
          <w:tcPr>
            <w:tcW w:w="0" w:type="auto"/>
            <w:noWrap/>
            <w:vAlign w:val="center"/>
            <w:hideMark/>
          </w:tcPr>
          <w:p w14:paraId="032FD7A1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1.500,00 EUR </w:t>
            </w:r>
          </w:p>
        </w:tc>
      </w:tr>
    </w:tbl>
    <w:p w14:paraId="2ABC2512" w14:textId="77777777" w:rsidR="001B5090" w:rsidRPr="00AC7B39" w:rsidRDefault="001B5090" w:rsidP="001B5090">
      <w:pPr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0EE6E375" w14:textId="77777777" w:rsidR="001B5090" w:rsidRPr="00AC7B39" w:rsidRDefault="001B5090" w:rsidP="001B5090">
      <w:pPr>
        <w:jc w:val="both"/>
        <w:rPr>
          <w:rFonts w:ascii="Times New Roman" w:hAnsi="Times New Roman" w:cs="Times New Roman"/>
          <w:sz w:val="24"/>
          <w:szCs w:val="24"/>
        </w:rPr>
      </w:pPr>
      <w:r w:rsidRPr="00AC7B39">
        <w:rPr>
          <w:rFonts w:ascii="Times New Roman" w:eastAsia="Times New Roman" w:hAnsi="Times New Roman" w:cs="Times New Roman"/>
          <w:b/>
          <w:sz w:val="24"/>
          <w:szCs w:val="24"/>
        </w:rPr>
        <w:t>UKUPNO:</w:t>
      </w:r>
      <w:r w:rsidRPr="00AC7B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84AF6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56</w:t>
      </w:r>
      <w:r w:rsidRPr="00984AF6">
        <w:rPr>
          <w:rFonts w:ascii="Times New Roman" w:eastAsia="Times New Roman" w:hAnsi="Times New Roman" w:cs="Times New Roman"/>
          <w:bCs/>
          <w:sz w:val="24"/>
          <w:szCs w:val="24"/>
        </w:rPr>
        <w:t>.264,00 EUR</w:t>
      </w:r>
    </w:p>
    <w:p w14:paraId="4AB0B0A8" w14:textId="77777777" w:rsidR="001B5090" w:rsidRPr="00AC7B39" w:rsidRDefault="001B5090" w:rsidP="001B5090">
      <w:pPr>
        <w:rPr>
          <w:rFonts w:ascii="Times New Roman" w:hAnsi="Times New Roman" w:cs="Times New Roman"/>
          <w:sz w:val="24"/>
          <w:szCs w:val="24"/>
        </w:rPr>
      </w:pPr>
    </w:p>
    <w:p w14:paraId="7775FCDD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4729057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181C5E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516F5A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CA5BEE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64250B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26B50F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FCCE60" w14:textId="77777777" w:rsidR="001B5090" w:rsidRPr="00AC7B39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7B3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Investicijska ulaganja u objekte kulture:</w:t>
      </w:r>
    </w:p>
    <w:p w14:paraId="28860F1F" w14:textId="77777777" w:rsidR="001B5090" w:rsidRPr="00AC7B39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22"/>
        <w:gridCol w:w="2196"/>
      </w:tblGrid>
      <w:tr w:rsidR="001B5090" w:rsidRPr="00AC7B39" w14:paraId="4388D563" w14:textId="77777777" w:rsidTr="00D75353">
        <w:trPr>
          <w:trHeight w:val="300"/>
          <w:jc w:val="center"/>
        </w:trPr>
        <w:tc>
          <w:tcPr>
            <w:tcW w:w="704" w:type="dxa"/>
          </w:tcPr>
          <w:p w14:paraId="39FECE5C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2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2922" w:type="dxa"/>
            <w:noWrap/>
            <w:vAlign w:val="bottom"/>
            <w:hideMark/>
          </w:tcPr>
          <w:p w14:paraId="7F3F7ECD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Uređenje Kostelgrada:</w:t>
            </w:r>
          </w:p>
        </w:tc>
        <w:tc>
          <w:tcPr>
            <w:tcW w:w="0" w:type="auto"/>
            <w:noWrap/>
            <w:vAlign w:val="center"/>
            <w:hideMark/>
          </w:tcPr>
          <w:p w14:paraId="41F08771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2.000,00 EUR </w:t>
            </w:r>
          </w:p>
        </w:tc>
      </w:tr>
      <w:tr w:rsidR="001B5090" w:rsidRPr="00AC7B39" w14:paraId="235DBB17" w14:textId="77777777" w:rsidTr="00D75353">
        <w:trPr>
          <w:trHeight w:val="300"/>
          <w:jc w:val="center"/>
        </w:trPr>
        <w:tc>
          <w:tcPr>
            <w:tcW w:w="704" w:type="dxa"/>
          </w:tcPr>
          <w:p w14:paraId="736F20E9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2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2922" w:type="dxa"/>
            <w:noWrap/>
            <w:vAlign w:val="bottom"/>
            <w:hideMark/>
          </w:tcPr>
          <w:p w14:paraId="094E84B5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7B3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Kinodvorana:</w:t>
            </w:r>
          </w:p>
        </w:tc>
        <w:tc>
          <w:tcPr>
            <w:tcW w:w="0" w:type="auto"/>
            <w:noWrap/>
            <w:vAlign w:val="center"/>
            <w:hideMark/>
          </w:tcPr>
          <w:p w14:paraId="2445C32F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.000,00 EUR </w:t>
            </w:r>
          </w:p>
        </w:tc>
      </w:tr>
      <w:tr w:rsidR="001B5090" w:rsidRPr="00AC7B39" w14:paraId="4FCC9DAD" w14:textId="77777777" w:rsidTr="00D75353">
        <w:trPr>
          <w:trHeight w:val="300"/>
          <w:jc w:val="center"/>
        </w:trPr>
        <w:tc>
          <w:tcPr>
            <w:tcW w:w="704" w:type="dxa"/>
          </w:tcPr>
          <w:p w14:paraId="5DDF331A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2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2922" w:type="dxa"/>
            <w:noWrap/>
            <w:vAlign w:val="bottom"/>
            <w:hideMark/>
          </w:tcPr>
          <w:p w14:paraId="56B84CCD" w14:textId="77777777" w:rsidR="001B5090" w:rsidRPr="00984AF6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</w:t>
            </w:r>
            <w:r w:rsidRPr="00984A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uća Janka Leskovara:</w:t>
            </w:r>
          </w:p>
        </w:tc>
        <w:tc>
          <w:tcPr>
            <w:tcW w:w="0" w:type="auto"/>
            <w:noWrap/>
            <w:vAlign w:val="center"/>
            <w:hideMark/>
          </w:tcPr>
          <w:p w14:paraId="776744F0" w14:textId="77777777" w:rsidR="001B5090" w:rsidRPr="00984AF6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84A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</w:t>
            </w:r>
            <w:r w:rsidRPr="00984A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.000,00 EUR </w:t>
            </w:r>
          </w:p>
        </w:tc>
      </w:tr>
      <w:tr w:rsidR="001B5090" w:rsidRPr="00AC7B39" w14:paraId="60ED428D" w14:textId="77777777" w:rsidTr="00D75353">
        <w:trPr>
          <w:trHeight w:val="300"/>
          <w:jc w:val="center"/>
        </w:trPr>
        <w:tc>
          <w:tcPr>
            <w:tcW w:w="704" w:type="dxa"/>
          </w:tcPr>
          <w:p w14:paraId="77C9E4AA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2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2922" w:type="dxa"/>
            <w:noWrap/>
            <w:vAlign w:val="bottom"/>
            <w:hideMark/>
          </w:tcPr>
          <w:p w14:paraId="17564067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Žitnica Dvorca Bežanec</w:t>
            </w:r>
          </w:p>
        </w:tc>
        <w:tc>
          <w:tcPr>
            <w:tcW w:w="0" w:type="auto"/>
            <w:noWrap/>
            <w:vAlign w:val="center"/>
            <w:hideMark/>
          </w:tcPr>
          <w:p w14:paraId="62F15F98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</w:t>
            </w:r>
            <w:r w:rsidRPr="0096692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.000,00 EUR </w:t>
            </w:r>
          </w:p>
        </w:tc>
      </w:tr>
      <w:tr w:rsidR="001B5090" w:rsidRPr="00AC7B39" w14:paraId="26872F21" w14:textId="77777777" w:rsidTr="00D75353">
        <w:trPr>
          <w:trHeight w:val="300"/>
          <w:jc w:val="center"/>
        </w:trPr>
        <w:tc>
          <w:tcPr>
            <w:tcW w:w="704" w:type="dxa"/>
          </w:tcPr>
          <w:p w14:paraId="091F107D" w14:textId="77777777" w:rsidR="001B5090" w:rsidRPr="00AC7B39" w:rsidRDefault="001B5090" w:rsidP="00D75353">
            <w:pPr>
              <w:pStyle w:val="Odlomakpopisa"/>
              <w:widowControl/>
              <w:numPr>
                <w:ilvl w:val="0"/>
                <w:numId w:val="2"/>
              </w:numPr>
              <w:suppressAutoHyphens w:val="0"/>
              <w:rPr>
                <w:rFonts w:ascii="Times New Roman" w:eastAsia="Times New Roman" w:hAnsi="Times New Roman" w:cs="Times New Roman"/>
                <w:kern w:val="0"/>
                <w:szCs w:val="24"/>
                <w:lang w:eastAsia="hr-HR" w:bidi="ar-SA"/>
              </w:rPr>
            </w:pPr>
          </w:p>
        </w:tc>
        <w:tc>
          <w:tcPr>
            <w:tcW w:w="2922" w:type="dxa"/>
            <w:noWrap/>
            <w:vAlign w:val="bottom"/>
          </w:tcPr>
          <w:p w14:paraId="07C84928" w14:textId="77777777" w:rsidR="001B5090" w:rsidRPr="00AC7B39" w:rsidRDefault="001B5090" w:rsidP="00D753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projekti u kulturi: </w:t>
            </w:r>
          </w:p>
        </w:tc>
        <w:tc>
          <w:tcPr>
            <w:tcW w:w="0" w:type="auto"/>
            <w:noWrap/>
            <w:vAlign w:val="center"/>
          </w:tcPr>
          <w:p w14:paraId="29AB2A6C" w14:textId="77777777" w:rsidR="001B5090" w:rsidRPr="0096692F" w:rsidRDefault="001B5090" w:rsidP="00D7535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2.000,00 EUR</w:t>
            </w:r>
          </w:p>
        </w:tc>
      </w:tr>
    </w:tbl>
    <w:p w14:paraId="2B27B9D0" w14:textId="77777777" w:rsidR="001B5090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103C93" w14:textId="77777777" w:rsidR="001B5090" w:rsidRPr="00D95FF7" w:rsidRDefault="001B5090" w:rsidP="001B509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7B39">
        <w:rPr>
          <w:rFonts w:ascii="Times New Roman" w:eastAsia="Times New Roman" w:hAnsi="Times New Roman" w:cs="Times New Roman"/>
          <w:b/>
          <w:sz w:val="24"/>
          <w:szCs w:val="24"/>
        </w:rPr>
        <w:t xml:space="preserve">UKUPNO: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Pr="00984AF6">
        <w:rPr>
          <w:rFonts w:ascii="Times New Roman" w:eastAsia="Times New Roman" w:hAnsi="Times New Roman" w:cs="Times New Roman"/>
          <w:bCs/>
          <w:sz w:val="24"/>
          <w:szCs w:val="24"/>
        </w:rPr>
        <w:t>9.000,00 EUR</w:t>
      </w:r>
    </w:p>
    <w:p w14:paraId="3FF0AF57" w14:textId="77777777" w:rsidR="001B5090" w:rsidRDefault="001B5090" w:rsidP="001B509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2.</w:t>
      </w:r>
    </w:p>
    <w:p w14:paraId="0F837194" w14:textId="77777777" w:rsidR="001B5090" w:rsidRDefault="001B5090" w:rsidP="001B5090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A8ED7E" w14:textId="77777777" w:rsidR="001B5090" w:rsidRDefault="001B5090" w:rsidP="001B50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Ove I. Izmjene i dopune Programa objavljuju se u „Službenom glasniku Krapinsko -zagorske županije“, a primjenjuju se tijekom 2026. proračunske godine.</w:t>
      </w:r>
    </w:p>
    <w:p w14:paraId="2BABD37D" w14:textId="77777777" w:rsidR="001B5090" w:rsidRDefault="001B5090" w:rsidP="001B5090">
      <w:pPr>
        <w:rPr>
          <w:rFonts w:ascii="Times New Roman" w:hAnsi="Times New Roman" w:cs="Times New Roman"/>
          <w:sz w:val="24"/>
          <w:szCs w:val="24"/>
        </w:rPr>
      </w:pPr>
    </w:p>
    <w:p w14:paraId="79DD3EA5" w14:textId="77777777" w:rsidR="001B5090" w:rsidRDefault="001B5090" w:rsidP="001B509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B930C9" w14:textId="77777777" w:rsidR="001B5090" w:rsidRDefault="001B5090" w:rsidP="001B5090">
      <w:pPr>
        <w:pStyle w:val="Bezproreda"/>
        <w:jc w:val="both"/>
      </w:pPr>
    </w:p>
    <w:p w14:paraId="569157C6" w14:textId="77777777" w:rsidR="001B5090" w:rsidRDefault="001B5090" w:rsidP="001B5090">
      <w:pPr>
        <w:pStyle w:val="Bezproreda"/>
        <w:jc w:val="right"/>
      </w:pPr>
      <w:r>
        <w:t xml:space="preserve">PREDSJEDNICA </w:t>
      </w:r>
    </w:p>
    <w:p w14:paraId="20E12F15" w14:textId="77777777" w:rsidR="001B5090" w:rsidRDefault="001B5090" w:rsidP="001B5090">
      <w:pPr>
        <w:pStyle w:val="Bezproreda"/>
        <w:jc w:val="right"/>
      </w:pPr>
      <w:r>
        <w:t>GRADSKOG VIJEĆA</w:t>
      </w:r>
    </w:p>
    <w:p w14:paraId="79D7FE89" w14:textId="77777777" w:rsidR="001B5090" w:rsidRDefault="001B5090" w:rsidP="001B5090">
      <w:pPr>
        <w:pStyle w:val="Bezproreda"/>
        <w:jc w:val="right"/>
      </w:pPr>
    </w:p>
    <w:p w14:paraId="6E4CB9AA" w14:textId="77777777" w:rsidR="001B5090" w:rsidRDefault="001B5090" w:rsidP="001B5090">
      <w:pPr>
        <w:pStyle w:val="Bezproreda"/>
        <w:jc w:val="right"/>
      </w:pPr>
      <w:r>
        <w:t>Davorka Filipčić</w:t>
      </w:r>
    </w:p>
    <w:p w14:paraId="107B9E2E" w14:textId="77777777" w:rsidR="001B5090" w:rsidRDefault="001B5090" w:rsidP="001B5090">
      <w:pPr>
        <w:rPr>
          <w:rFonts w:ascii="Times New Roman" w:hAnsi="Times New Roman" w:cs="Times New Roman"/>
          <w:sz w:val="24"/>
          <w:szCs w:val="24"/>
        </w:rPr>
      </w:pPr>
    </w:p>
    <w:p w14:paraId="71700215" w14:textId="77777777" w:rsidR="001B5090" w:rsidRPr="008F209F" w:rsidRDefault="001B5090" w:rsidP="001B5090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10CC262" w14:textId="77777777" w:rsidR="001B5090" w:rsidRDefault="001B5090" w:rsidP="001B5090"/>
    <w:p w14:paraId="118A1307" w14:textId="77777777" w:rsidR="001B5090" w:rsidRPr="00B92D0F" w:rsidRDefault="001B5090" w:rsidP="001B5090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7908BCE5" w14:textId="77777777" w:rsidR="001B5090" w:rsidRPr="00B92D0F" w:rsidRDefault="001B5090" w:rsidP="001B5090">
      <w:pPr>
        <w:spacing w:after="160" w:line="259" w:lineRule="auto"/>
        <w:rPr>
          <w:rFonts w:eastAsia="Times New Roman" w:cs="Times New Roman"/>
          <w:noProof w:val="0"/>
        </w:rPr>
      </w:pPr>
    </w:p>
    <w:p w14:paraId="001DA189" w14:textId="77777777" w:rsidR="001B5090" w:rsidRPr="001B5090" w:rsidRDefault="001B5090" w:rsidP="001B5090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B6D292F" w14:textId="77777777" w:rsidR="00D707B3" w:rsidRDefault="00D707B3" w:rsidP="00D707B3"/>
    <w:p w14:paraId="35D1D29B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4D8958AD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91BD2EB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B7754B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BF8E38B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78327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B978327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628"/>
    <w:multiLevelType w:val="hybridMultilevel"/>
    <w:tmpl w:val="762008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860FD2"/>
    <w:multiLevelType w:val="hybridMultilevel"/>
    <w:tmpl w:val="7620088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5103843">
    <w:abstractNumId w:val="1"/>
  </w:num>
  <w:num w:numId="2" w16cid:durableId="88961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91ADE"/>
    <w:rsid w:val="001A046C"/>
    <w:rsid w:val="001B5090"/>
    <w:rsid w:val="00275B0C"/>
    <w:rsid w:val="00347D72"/>
    <w:rsid w:val="0037466C"/>
    <w:rsid w:val="003E4D23"/>
    <w:rsid w:val="003F65C1"/>
    <w:rsid w:val="005F330D"/>
    <w:rsid w:val="00693AB1"/>
    <w:rsid w:val="00791934"/>
    <w:rsid w:val="0082775B"/>
    <w:rsid w:val="008A562A"/>
    <w:rsid w:val="008C5FE5"/>
    <w:rsid w:val="009B7A12"/>
    <w:rsid w:val="00A1773A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417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B5090"/>
    <w:pPr>
      <w:widowControl w:val="0"/>
      <w:suppressAutoHyphens/>
      <w:ind w:left="720"/>
      <w:contextualSpacing/>
    </w:pPr>
    <w:rPr>
      <w:rFonts w:ascii="Liberation Serif" w:eastAsia="SimSun" w:hAnsi="Liberation Serif" w:cs="Mangal"/>
      <w:noProof w:val="0"/>
      <w:kern w:val="2"/>
      <w:sz w:val="24"/>
      <w:szCs w:val="21"/>
      <w:lang w:eastAsia="zh-CN" w:bidi="hi-IN"/>
    </w:rPr>
  </w:style>
  <w:style w:type="paragraph" w:styleId="Bezproreda">
    <w:name w:val="No Spacing"/>
    <w:uiPriority w:val="1"/>
    <w:qFormat/>
    <w:rsid w:val="001B509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4</cp:revision>
  <cp:lastPrinted>2026-03-16T14:00:00Z</cp:lastPrinted>
  <dcterms:created xsi:type="dcterms:W3CDTF">2026-03-12T07:50:00Z</dcterms:created>
  <dcterms:modified xsi:type="dcterms:W3CDTF">2026-03-16T14:04:00Z</dcterms:modified>
</cp:coreProperties>
</file>