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6B58" w14:textId="77777777" w:rsidR="00B61D33" w:rsidRPr="00B61D33" w:rsidRDefault="00B61D33" w:rsidP="00B61D3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B61D3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4A72C3C" wp14:editId="7C58DBF3">
            <wp:extent cx="704850" cy="92392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DF087" w14:textId="77777777"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 xml:space="preserve">           REPUBLIKA HRVATSKA</w:t>
      </w:r>
    </w:p>
    <w:p w14:paraId="33C1318D" w14:textId="77777777"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>KRAPINSKO-ZAGORSKA ŽUPANIJA</w:t>
      </w:r>
    </w:p>
    <w:p w14:paraId="1596C524" w14:textId="77777777"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 xml:space="preserve">               GRAD PREGRADA</w:t>
      </w:r>
    </w:p>
    <w:p w14:paraId="5415C487" w14:textId="77777777"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 xml:space="preserve">          G R A D O N A Č E L N I K</w:t>
      </w:r>
    </w:p>
    <w:p w14:paraId="62214FB3" w14:textId="77777777"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</w:p>
    <w:p w14:paraId="32FB6C02" w14:textId="6126EE10"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>K</w:t>
      </w:r>
      <w:r w:rsidR="00105A33">
        <w:rPr>
          <w:rFonts w:ascii="Times New Roman" w:hAnsi="Times New Roman"/>
          <w:sz w:val="24"/>
          <w:szCs w:val="24"/>
        </w:rPr>
        <w:t>LASA</w:t>
      </w:r>
      <w:r w:rsidRPr="00B61D33">
        <w:rPr>
          <w:rFonts w:ascii="Times New Roman" w:hAnsi="Times New Roman"/>
          <w:sz w:val="24"/>
          <w:szCs w:val="24"/>
        </w:rPr>
        <w:t xml:space="preserve">: </w:t>
      </w:r>
      <w:r w:rsidR="00E96E0D">
        <w:rPr>
          <w:rFonts w:ascii="Times New Roman" w:hAnsi="Times New Roman"/>
          <w:sz w:val="24"/>
          <w:szCs w:val="24"/>
        </w:rPr>
        <w:t>230-01/22-01/</w:t>
      </w:r>
      <w:r w:rsidR="00105A33">
        <w:rPr>
          <w:rFonts w:ascii="Times New Roman" w:hAnsi="Times New Roman"/>
          <w:sz w:val="24"/>
          <w:szCs w:val="24"/>
        </w:rPr>
        <w:t>26</w:t>
      </w:r>
    </w:p>
    <w:p w14:paraId="726B445E" w14:textId="313B4042" w:rsidR="00B61D33" w:rsidRPr="00B61D33" w:rsidRDefault="00105A33" w:rsidP="00B61D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</w:t>
      </w:r>
      <w:r w:rsidR="00B61D33">
        <w:rPr>
          <w:rFonts w:ascii="Times New Roman" w:hAnsi="Times New Roman"/>
          <w:sz w:val="24"/>
          <w:szCs w:val="24"/>
        </w:rPr>
        <w:t xml:space="preserve">: </w:t>
      </w:r>
      <w:r w:rsidR="00E96E0D">
        <w:rPr>
          <w:rFonts w:ascii="Times New Roman" w:hAnsi="Times New Roman"/>
          <w:sz w:val="24"/>
          <w:szCs w:val="24"/>
        </w:rPr>
        <w:t>2140-5-02-2</w:t>
      </w:r>
      <w:r w:rsidR="00316888">
        <w:rPr>
          <w:rFonts w:ascii="Times New Roman" w:hAnsi="Times New Roman"/>
          <w:sz w:val="24"/>
          <w:szCs w:val="24"/>
        </w:rPr>
        <w:t>3</w:t>
      </w:r>
      <w:r w:rsidR="00E96E0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</w:p>
    <w:p w14:paraId="182ABA78" w14:textId="6427C021" w:rsidR="00B61D33" w:rsidRP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Pregradi, </w:t>
      </w:r>
      <w:r w:rsidR="00CF2643">
        <w:rPr>
          <w:rFonts w:ascii="Times New Roman" w:hAnsi="Times New Roman"/>
          <w:sz w:val="24"/>
          <w:szCs w:val="24"/>
        </w:rPr>
        <w:t>10</w:t>
      </w:r>
      <w:r w:rsidR="00316888">
        <w:rPr>
          <w:rFonts w:ascii="Times New Roman" w:hAnsi="Times New Roman"/>
          <w:sz w:val="24"/>
          <w:szCs w:val="24"/>
        </w:rPr>
        <w:t>. siječnja 2023.</w:t>
      </w:r>
    </w:p>
    <w:p w14:paraId="3A404BDC" w14:textId="77777777" w:rsidR="006232C5" w:rsidRDefault="006232C5" w:rsidP="00B61D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AB0E96" w14:textId="56B68B3A" w:rsidR="006232C5" w:rsidRPr="006232C5" w:rsidRDefault="006232C5" w:rsidP="009416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61D33">
        <w:rPr>
          <w:rFonts w:ascii="Times New Roman" w:hAnsi="Times New Roman"/>
          <w:sz w:val="24"/>
          <w:szCs w:val="24"/>
        </w:rPr>
        <w:t>Temeljem članka</w:t>
      </w:r>
      <w:r w:rsidR="00B61D33" w:rsidRPr="00B61D33">
        <w:rPr>
          <w:rFonts w:ascii="Times New Roman" w:hAnsi="Times New Roman"/>
          <w:sz w:val="24"/>
          <w:szCs w:val="24"/>
        </w:rPr>
        <w:t xml:space="preserve"> 52. Statuta Grada Pregrade (Službeni glasnik KZŽ 6/13,</w:t>
      </w:r>
      <w:r w:rsidR="00105A33">
        <w:rPr>
          <w:rFonts w:ascii="Times New Roman" w:hAnsi="Times New Roman"/>
          <w:sz w:val="24"/>
          <w:szCs w:val="24"/>
        </w:rPr>
        <w:t xml:space="preserve"> </w:t>
      </w:r>
      <w:r w:rsidR="00B61D33" w:rsidRPr="00B61D33">
        <w:rPr>
          <w:rFonts w:ascii="Times New Roman" w:hAnsi="Times New Roman"/>
          <w:sz w:val="24"/>
          <w:szCs w:val="24"/>
        </w:rPr>
        <w:t>17/13, 718, 16/18- pročišćeni tekst</w:t>
      </w:r>
      <w:r w:rsidR="00B61D33">
        <w:rPr>
          <w:rFonts w:ascii="Times New Roman" w:hAnsi="Times New Roman"/>
          <w:sz w:val="24"/>
          <w:szCs w:val="24"/>
        </w:rPr>
        <w:t>, 5/20</w:t>
      </w:r>
      <w:r w:rsidR="00105A33">
        <w:rPr>
          <w:rFonts w:ascii="Times New Roman" w:hAnsi="Times New Roman"/>
          <w:sz w:val="24"/>
          <w:szCs w:val="24"/>
        </w:rPr>
        <w:t xml:space="preserve">, </w:t>
      </w:r>
      <w:r w:rsidR="007C1123">
        <w:rPr>
          <w:rFonts w:ascii="Times New Roman" w:hAnsi="Times New Roman"/>
          <w:sz w:val="24"/>
          <w:szCs w:val="24"/>
        </w:rPr>
        <w:t>8/21</w:t>
      </w:r>
      <w:r w:rsidR="00105A33">
        <w:rPr>
          <w:rFonts w:ascii="Times New Roman" w:hAnsi="Times New Roman"/>
          <w:sz w:val="24"/>
          <w:szCs w:val="24"/>
        </w:rPr>
        <w:t xml:space="preserve"> i 38/22</w:t>
      </w:r>
      <w:r w:rsidR="00B61D33" w:rsidRPr="00B61D33">
        <w:rPr>
          <w:rFonts w:ascii="Times New Roman" w:hAnsi="Times New Roman"/>
          <w:sz w:val="24"/>
          <w:szCs w:val="24"/>
        </w:rPr>
        <w:t>)</w:t>
      </w:r>
      <w:r w:rsidR="00B61D33">
        <w:rPr>
          <w:rFonts w:ascii="Times New Roman" w:hAnsi="Times New Roman"/>
          <w:sz w:val="24"/>
          <w:szCs w:val="24"/>
        </w:rPr>
        <w:t xml:space="preserve">, </w:t>
      </w:r>
      <w:r w:rsidR="00B61D33" w:rsidRPr="00B61D33">
        <w:rPr>
          <w:rFonts w:ascii="Times New Roman" w:hAnsi="Times New Roman"/>
          <w:sz w:val="24"/>
          <w:szCs w:val="24"/>
        </w:rPr>
        <w:t>Proračuna Grada Pregrade za 202</w:t>
      </w:r>
      <w:r w:rsidR="00105A33">
        <w:rPr>
          <w:rFonts w:ascii="Times New Roman" w:hAnsi="Times New Roman"/>
          <w:sz w:val="24"/>
          <w:szCs w:val="24"/>
        </w:rPr>
        <w:t>3</w:t>
      </w:r>
      <w:r w:rsidR="00B61D33" w:rsidRPr="00B61D33">
        <w:rPr>
          <w:rFonts w:ascii="Times New Roman" w:hAnsi="Times New Roman"/>
          <w:sz w:val="24"/>
          <w:szCs w:val="24"/>
        </w:rPr>
        <w:t>. godinu (Službeni glasnik KZŽ, br</w:t>
      </w:r>
      <w:r w:rsidR="00B61D33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B61D33" w:rsidRPr="00B61D33">
        <w:rPr>
          <w:rFonts w:ascii="Times New Roman" w:hAnsi="Times New Roman"/>
          <w:sz w:val="24"/>
          <w:szCs w:val="24"/>
        </w:rPr>
        <w:t>5</w:t>
      </w:r>
      <w:r w:rsidR="00316888">
        <w:rPr>
          <w:rFonts w:ascii="Times New Roman" w:hAnsi="Times New Roman"/>
          <w:sz w:val="24"/>
          <w:szCs w:val="24"/>
        </w:rPr>
        <w:t>4</w:t>
      </w:r>
      <w:r w:rsidR="00B61D33" w:rsidRPr="00B61D33">
        <w:rPr>
          <w:rFonts w:ascii="Times New Roman" w:hAnsi="Times New Roman"/>
          <w:sz w:val="24"/>
          <w:szCs w:val="24"/>
        </w:rPr>
        <w:t>/2</w:t>
      </w:r>
      <w:r w:rsidR="00316888">
        <w:rPr>
          <w:rFonts w:ascii="Times New Roman" w:hAnsi="Times New Roman"/>
          <w:sz w:val="24"/>
          <w:szCs w:val="24"/>
        </w:rPr>
        <w:t>2</w:t>
      </w:r>
      <w:r w:rsidR="00B61D33" w:rsidRPr="00B61D33">
        <w:rPr>
          <w:rFonts w:ascii="Times New Roman" w:hAnsi="Times New Roman"/>
          <w:sz w:val="24"/>
          <w:szCs w:val="24"/>
        </w:rPr>
        <w:t>)</w:t>
      </w:r>
      <w:r w:rsidR="00105A33">
        <w:rPr>
          <w:rFonts w:ascii="Times New Roman" w:hAnsi="Times New Roman"/>
          <w:sz w:val="24"/>
          <w:szCs w:val="24"/>
        </w:rPr>
        <w:t xml:space="preserve"> te</w:t>
      </w:r>
      <w:r w:rsidR="00B61D33" w:rsidRPr="00B61D33">
        <w:rPr>
          <w:rFonts w:ascii="Times New Roman" w:hAnsi="Times New Roman"/>
          <w:sz w:val="24"/>
          <w:szCs w:val="24"/>
        </w:rPr>
        <w:t xml:space="preserve"> </w:t>
      </w:r>
      <w:r w:rsidR="00B61D33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 xml:space="preserve">14. Pravilnika </w:t>
      </w:r>
      <w:r w:rsidRPr="006232C5">
        <w:rPr>
          <w:rFonts w:ascii="Times New Roman" w:hAnsi="Times New Roman"/>
          <w:sz w:val="24"/>
          <w:szCs w:val="24"/>
        </w:rPr>
        <w:t>o financiranju programa i projekata od interesa za opće dobro koje provode udruge na području grada Pregrade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2C5">
        <w:rPr>
          <w:rFonts w:ascii="Times New Roman" w:hAnsi="Times New Roman"/>
          <w:sz w:val="24"/>
          <w:szCs w:val="24"/>
        </w:rPr>
        <w:t>(Službeni glasnik KZŽ, br. 29/15</w:t>
      </w:r>
      <w:r w:rsidR="00105A33">
        <w:rPr>
          <w:rFonts w:ascii="Times New Roman" w:hAnsi="Times New Roman"/>
          <w:sz w:val="24"/>
          <w:szCs w:val="24"/>
        </w:rPr>
        <w:t xml:space="preserve"> i 9/22</w:t>
      </w:r>
      <w:r w:rsidRPr="006232C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="00656B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gradonačelnik Grada Pregrade donosi</w:t>
      </w:r>
    </w:p>
    <w:p w14:paraId="705B7E42" w14:textId="282E07C3" w:rsidR="00214C8D" w:rsidRPr="00105A33" w:rsidRDefault="00105A33" w:rsidP="00B61D3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A33">
        <w:rPr>
          <w:rFonts w:ascii="Times New Roman" w:hAnsi="Times New Roman"/>
          <w:b/>
          <w:bCs/>
          <w:sz w:val="24"/>
          <w:szCs w:val="24"/>
        </w:rPr>
        <w:t xml:space="preserve">GODIŠNJI PLAN NATJEČAJA/JAVNIH POZIVA </w:t>
      </w:r>
    </w:p>
    <w:p w14:paraId="0C002C7A" w14:textId="1BC20332" w:rsidR="00D015DA" w:rsidRDefault="00105A33" w:rsidP="00D015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A33">
        <w:rPr>
          <w:rFonts w:ascii="Times New Roman" w:hAnsi="Times New Roman"/>
          <w:b/>
          <w:bCs/>
          <w:sz w:val="24"/>
          <w:szCs w:val="24"/>
        </w:rPr>
        <w:t xml:space="preserve">ZA FINANCIRANJE PROGRAMA I PROJEKATA </w:t>
      </w:r>
    </w:p>
    <w:p w14:paraId="7D01560C" w14:textId="195BC201" w:rsidR="00105A33" w:rsidRPr="00105A33" w:rsidRDefault="00105A33" w:rsidP="00D015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ORGANIZACIJA CIVILNOG DRUŠTVA</w:t>
      </w:r>
    </w:p>
    <w:p w14:paraId="00630D34" w14:textId="40A8BEDC" w:rsidR="00B61D33" w:rsidRPr="00105A33" w:rsidRDefault="00105A33" w:rsidP="00D015D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A33">
        <w:rPr>
          <w:rFonts w:ascii="Times New Roman" w:hAnsi="Times New Roman"/>
          <w:b/>
          <w:bCs/>
          <w:sz w:val="24"/>
          <w:szCs w:val="24"/>
        </w:rPr>
        <w:t>IZ PRORAČUNA GRADA PREGRADE U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105A33">
        <w:rPr>
          <w:rFonts w:ascii="Times New Roman" w:hAnsi="Times New Roman"/>
          <w:b/>
          <w:bCs/>
          <w:sz w:val="24"/>
          <w:szCs w:val="24"/>
        </w:rPr>
        <w:t>. GODINI</w:t>
      </w:r>
    </w:p>
    <w:p w14:paraId="72947904" w14:textId="77777777" w:rsidR="00D015DA" w:rsidRDefault="00D015DA" w:rsidP="00D015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FE24BE" w14:textId="77777777" w:rsidR="00B61D33" w:rsidRDefault="00B61D33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1D33">
        <w:rPr>
          <w:rFonts w:ascii="Times New Roman" w:hAnsi="Times New Roman"/>
          <w:sz w:val="24"/>
          <w:szCs w:val="24"/>
        </w:rPr>
        <w:t>Članak 1.</w:t>
      </w:r>
    </w:p>
    <w:p w14:paraId="1AD492F6" w14:textId="77777777" w:rsidR="00B61D33" w:rsidRDefault="00B61D33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B4A330" w14:textId="3544B98A" w:rsidR="00105A33" w:rsidRPr="00105A33" w:rsidRDefault="00B61D33" w:rsidP="00105A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Utvrđuje se </w:t>
      </w:r>
      <w:r w:rsidR="00105A33">
        <w:rPr>
          <w:rFonts w:ascii="Times New Roman" w:hAnsi="Times New Roman"/>
          <w:sz w:val="24"/>
          <w:szCs w:val="24"/>
        </w:rPr>
        <w:t>G</w:t>
      </w:r>
      <w:r w:rsidR="00105A33" w:rsidRPr="00105A33">
        <w:rPr>
          <w:rFonts w:ascii="Times New Roman" w:hAnsi="Times New Roman"/>
          <w:sz w:val="24"/>
          <w:szCs w:val="24"/>
        </w:rPr>
        <w:t xml:space="preserve">odišnji plan natječaja/javnih poziva za financiranje programa i projekata </w:t>
      </w:r>
    </w:p>
    <w:p w14:paraId="6816B045" w14:textId="273803AE" w:rsidR="00B61D33" w:rsidRDefault="00105A33" w:rsidP="00105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5A33">
        <w:rPr>
          <w:rFonts w:ascii="Times New Roman" w:hAnsi="Times New Roman"/>
          <w:sz w:val="24"/>
          <w:szCs w:val="24"/>
        </w:rPr>
        <w:t>organizacija civilnog društva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5A33">
        <w:rPr>
          <w:rFonts w:ascii="Times New Roman" w:hAnsi="Times New Roman"/>
          <w:sz w:val="24"/>
          <w:szCs w:val="24"/>
        </w:rPr>
        <w:t xml:space="preserve">iz </w:t>
      </w:r>
      <w:r>
        <w:rPr>
          <w:rFonts w:ascii="Times New Roman" w:hAnsi="Times New Roman"/>
          <w:sz w:val="24"/>
          <w:szCs w:val="24"/>
        </w:rPr>
        <w:t>P</w:t>
      </w:r>
      <w:r w:rsidRPr="00105A33">
        <w:rPr>
          <w:rFonts w:ascii="Times New Roman" w:hAnsi="Times New Roman"/>
          <w:sz w:val="24"/>
          <w:szCs w:val="24"/>
        </w:rPr>
        <w:t xml:space="preserve">roračuna </w:t>
      </w:r>
      <w:r>
        <w:rPr>
          <w:rFonts w:ascii="Times New Roman" w:hAnsi="Times New Roman"/>
          <w:sz w:val="24"/>
          <w:szCs w:val="24"/>
        </w:rPr>
        <w:t>G</w:t>
      </w:r>
      <w:r w:rsidRPr="00105A33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>P</w:t>
      </w:r>
      <w:r w:rsidRPr="00105A33">
        <w:rPr>
          <w:rFonts w:ascii="Times New Roman" w:hAnsi="Times New Roman"/>
          <w:sz w:val="24"/>
          <w:szCs w:val="24"/>
        </w:rPr>
        <w:t>regrade u 2023. godini</w:t>
      </w:r>
      <w:r w:rsidR="00B61D33">
        <w:rPr>
          <w:rFonts w:ascii="Times New Roman" w:hAnsi="Times New Roman"/>
          <w:sz w:val="24"/>
          <w:szCs w:val="24"/>
        </w:rPr>
        <w:t>, prema tablici koja se nalazi u prilogu.</w:t>
      </w:r>
    </w:p>
    <w:p w14:paraId="49753D27" w14:textId="77777777" w:rsid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</w:p>
    <w:p w14:paraId="31B7E533" w14:textId="77777777" w:rsidR="00B61D33" w:rsidRDefault="00B61D33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76E09BCF" w14:textId="77777777" w:rsidR="00B61D33" w:rsidRDefault="00B61D33" w:rsidP="00B61D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D0EAE4A" w14:textId="2E25B0F0" w:rsidR="00B61D33" w:rsidRDefault="00214C8D" w:rsidP="00B61D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Ovaj G</w:t>
      </w:r>
      <w:r w:rsidR="00B61D33">
        <w:rPr>
          <w:rFonts w:ascii="Times New Roman" w:hAnsi="Times New Roman"/>
          <w:sz w:val="24"/>
          <w:szCs w:val="24"/>
        </w:rPr>
        <w:t xml:space="preserve">odišnji plan objavit će se na </w:t>
      </w:r>
      <w:r w:rsidR="00105A33">
        <w:rPr>
          <w:rFonts w:ascii="Times New Roman" w:hAnsi="Times New Roman"/>
          <w:sz w:val="24"/>
          <w:szCs w:val="24"/>
        </w:rPr>
        <w:t xml:space="preserve">mrežnoj stranici Grada Pregrade te će </w:t>
      </w:r>
      <w:r w:rsidR="00105A33" w:rsidRPr="00105A33">
        <w:rPr>
          <w:rFonts w:ascii="Times New Roman" w:hAnsi="Times New Roman"/>
          <w:sz w:val="24"/>
          <w:szCs w:val="24"/>
        </w:rPr>
        <w:t>evidentira</w:t>
      </w:r>
      <w:r w:rsidR="00105A33">
        <w:rPr>
          <w:rFonts w:ascii="Times New Roman" w:hAnsi="Times New Roman"/>
          <w:sz w:val="24"/>
          <w:szCs w:val="24"/>
        </w:rPr>
        <w:t>ti</w:t>
      </w:r>
      <w:r w:rsidR="00105A33" w:rsidRPr="00105A33">
        <w:rPr>
          <w:rFonts w:ascii="Times New Roman" w:hAnsi="Times New Roman"/>
          <w:sz w:val="24"/>
          <w:szCs w:val="24"/>
        </w:rPr>
        <w:t xml:space="preserve"> u objedinjenom godišnjem planu javnih natječaja dostupnom na mrežnim stranicama Ureda za udruge</w:t>
      </w:r>
      <w:r w:rsidR="00105A33">
        <w:rPr>
          <w:rFonts w:ascii="Times New Roman" w:hAnsi="Times New Roman"/>
          <w:sz w:val="24"/>
          <w:szCs w:val="24"/>
        </w:rPr>
        <w:t>.</w:t>
      </w:r>
    </w:p>
    <w:p w14:paraId="47413362" w14:textId="77777777" w:rsidR="00B61D33" w:rsidRDefault="00B61D33" w:rsidP="00B61D33">
      <w:pPr>
        <w:spacing w:after="0"/>
        <w:rPr>
          <w:rFonts w:ascii="Times New Roman" w:hAnsi="Times New Roman"/>
          <w:sz w:val="24"/>
          <w:szCs w:val="24"/>
        </w:rPr>
      </w:pPr>
    </w:p>
    <w:p w14:paraId="2B5D2306" w14:textId="26F5EBDC" w:rsidR="00B61D33" w:rsidRDefault="007C1123" w:rsidP="00B61D3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</w:t>
      </w:r>
    </w:p>
    <w:p w14:paraId="01CA93C3" w14:textId="77777777" w:rsidR="007C1123" w:rsidRDefault="007C1123" w:rsidP="00B61D3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F1570A7" w14:textId="4710037B" w:rsidR="00B61D33" w:rsidRPr="00B61D33" w:rsidRDefault="00B61D33" w:rsidP="00B61D3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Marko Vešligaj, univ.</w:t>
      </w:r>
      <w:r w:rsidR="007C1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spec.</w:t>
      </w:r>
      <w:r w:rsidR="007C1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pol.</w:t>
      </w:r>
      <w:r w:rsidR="004165C8">
        <w:rPr>
          <w:rFonts w:ascii="Times New Roman" w:hAnsi="Times New Roman"/>
          <w:sz w:val="24"/>
          <w:szCs w:val="24"/>
        </w:rPr>
        <w:t>, v.r.</w:t>
      </w:r>
    </w:p>
    <w:p w14:paraId="648F777B" w14:textId="77777777"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35CD576" w14:textId="77777777"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75FA7D" w14:textId="77777777"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9B5480" w14:textId="77777777" w:rsidR="00B61D33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  <w:sectPr w:rsidR="00B61D33" w:rsidSect="00B61D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05618E" w14:textId="7D37C0A3" w:rsidR="00B61D33" w:rsidRPr="000523B8" w:rsidRDefault="00B61D33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3"/>
        <w:tblW w:w="15569" w:type="dxa"/>
        <w:tblLayout w:type="fixed"/>
        <w:tblLook w:val="04A0" w:firstRow="1" w:lastRow="0" w:firstColumn="1" w:lastColumn="0" w:noHBand="0" w:noVBand="1"/>
      </w:tblPr>
      <w:tblGrid>
        <w:gridCol w:w="543"/>
        <w:gridCol w:w="1370"/>
        <w:gridCol w:w="1891"/>
        <w:gridCol w:w="2594"/>
        <w:gridCol w:w="1942"/>
        <w:gridCol w:w="1276"/>
        <w:gridCol w:w="1417"/>
        <w:gridCol w:w="1418"/>
        <w:gridCol w:w="1549"/>
        <w:gridCol w:w="1569"/>
      </w:tblGrid>
      <w:tr w:rsidR="00214C8D" w:rsidRPr="00AA1696" w14:paraId="416B0D85" w14:textId="77777777" w:rsidTr="00265288">
        <w:trPr>
          <w:trHeight w:val="1297"/>
        </w:trPr>
        <w:tc>
          <w:tcPr>
            <w:tcW w:w="15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8834794" w14:textId="47DD14D2" w:rsidR="001D6C2D" w:rsidRPr="001D6C2D" w:rsidRDefault="00214C8D" w:rsidP="001D6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bookmarkStart w:id="0" w:name="_Hlk122516995"/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 xml:space="preserve">Godišnji plan natječaja i javnih poziva </w:t>
            </w:r>
            <w:r w:rsidR="001D6C2D" w:rsidRPr="001D6C2D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 xml:space="preserve">za financiranje programa i projekata od interesa za opće dobro </w:t>
            </w:r>
          </w:p>
          <w:p w14:paraId="48A6C89D" w14:textId="19541B59" w:rsidR="00214C8D" w:rsidRPr="005D4549" w:rsidRDefault="001D6C2D" w:rsidP="001D6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1D6C2D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iz Proračuna Grada Pregrade u 202</w:t>
            </w:r>
            <w:r w:rsidR="00105A33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3</w:t>
            </w:r>
            <w:r w:rsidRPr="001D6C2D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. godini</w:t>
            </w:r>
          </w:p>
        </w:tc>
      </w:tr>
      <w:tr w:rsidR="006232C5" w:rsidRPr="00AA1696" w14:paraId="6C79CEEB" w14:textId="77777777" w:rsidTr="00B61D33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F28307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R. br.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C9989F8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davatelja financijskih sredstava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4ED48C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Naziv upravnog odjela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Grada Pregrade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3CD69A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Naziv natječaja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01A051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Ukupna vrijednost natječaja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70437A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Okvirni broj planiranih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D9897E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Financijska podrška ostvaruje se na rok 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7C8F60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raspisivanja</w:t>
            </w:r>
          </w:p>
          <w:p w14:paraId="44951F3B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natječaja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27DBED9B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</w:t>
            </w:r>
          </w:p>
          <w:p w14:paraId="3B371E9D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datum završetka natječaja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14:paraId="4C9E3591" w14:textId="77777777"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ugovaranja</w:t>
            </w:r>
          </w:p>
        </w:tc>
      </w:tr>
      <w:tr w:rsidR="006232C5" w:rsidRPr="00AA1696" w14:paraId="6225AB29" w14:textId="77777777" w:rsidTr="00214C8D">
        <w:trPr>
          <w:trHeight w:val="34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040602" w14:textId="77777777" w:rsidR="006232C5" w:rsidRPr="005D4549" w:rsidRDefault="006232C5" w:rsidP="00214C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1.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673F49" w14:textId="77777777" w:rsidR="006232C5" w:rsidRPr="00316888" w:rsidRDefault="006232C5" w:rsidP="00115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Grad Pregrada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3B514" w14:textId="77777777" w:rsidR="006232C5" w:rsidRPr="00316888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UO za opće poslove i društvene djelatnosti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686ED" w14:textId="2873709F" w:rsidR="006232C5" w:rsidRPr="00316888" w:rsidRDefault="00316888" w:rsidP="006232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hAnsi="Times New Roman"/>
                <w:sz w:val="24"/>
                <w:szCs w:val="24"/>
              </w:rPr>
              <w:t>Javni natječaj za financiranje programa/ projekata koje provode udruge za 2023. godinu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22F097" w14:textId="2372EDCF" w:rsidR="006232C5" w:rsidRPr="00316888" w:rsidRDefault="00316888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13.272,28 €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74970F" w14:textId="4069CA82" w:rsidR="006232C5" w:rsidRPr="00316888" w:rsidRDefault="00123898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105A33"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42239" w14:textId="77777777" w:rsidR="006232C5" w:rsidRPr="00316888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12 mjeseci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19D47" w14:textId="0D936F04" w:rsidR="006232C5" w:rsidRPr="00316888" w:rsidRDefault="00CF2643" w:rsidP="00B61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veljača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E4DD57" w14:textId="65F515AB" w:rsidR="006232C5" w:rsidRPr="00316888" w:rsidRDefault="00CF2643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ožujak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0C3A4F" w14:textId="47933B6C" w:rsidR="006232C5" w:rsidRPr="00316888" w:rsidRDefault="00CF2643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svibanj</w:t>
            </w:r>
          </w:p>
        </w:tc>
      </w:tr>
      <w:tr w:rsidR="00105A33" w:rsidRPr="00AA1696" w14:paraId="2F8B94BC" w14:textId="77777777" w:rsidTr="00214C8D">
        <w:trPr>
          <w:trHeight w:val="34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AED9849" w14:textId="5A03B18E" w:rsidR="00105A33" w:rsidRPr="005D4549" w:rsidRDefault="00105A33" w:rsidP="00105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2.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F7E2D0" w14:textId="1BD63F84" w:rsidR="00105A33" w:rsidRPr="00316888" w:rsidRDefault="00105A33" w:rsidP="00105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Grad Pregrada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C52B89" w14:textId="212F9456" w:rsidR="00105A33" w:rsidRPr="00316888" w:rsidRDefault="00105A33" w:rsidP="00105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UO za opće poslove i društvene djelatnosti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242F37" w14:textId="0E249032" w:rsidR="00105A33" w:rsidRPr="00316888" w:rsidRDefault="00316888" w:rsidP="00105A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hAnsi="Times New Roman"/>
                <w:sz w:val="24"/>
                <w:szCs w:val="24"/>
              </w:rPr>
              <w:t>Javni natječaj za financiranje programa/ projekata udruga u kulturi za 2024. godinu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3421FA" w14:textId="21CB6D82" w:rsidR="00105A33" w:rsidRPr="001B2B3E" w:rsidRDefault="001B2B3E" w:rsidP="00105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B2B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9.423,32 €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085B38" w14:textId="358ABDA9" w:rsidR="00105A33" w:rsidRPr="00316888" w:rsidRDefault="00105A33" w:rsidP="00105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A066A8" w14:textId="7A5A65A3" w:rsidR="00105A33" w:rsidRPr="00316888" w:rsidRDefault="00105A33" w:rsidP="00105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F8F29DA" w14:textId="2C9A21D4" w:rsidR="00105A33" w:rsidRPr="00316888" w:rsidRDefault="00316888" w:rsidP="00105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455C7A" w14:textId="047E369A" w:rsidR="00105A33" w:rsidRPr="00316888" w:rsidRDefault="00316888" w:rsidP="00105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listopad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F9645A" w14:textId="294B4BB1" w:rsidR="00105A33" w:rsidRPr="00316888" w:rsidRDefault="00105A33" w:rsidP="00105A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siječanj</w:t>
            </w:r>
          </w:p>
        </w:tc>
      </w:tr>
      <w:tr w:rsidR="00316888" w:rsidRPr="00AA1696" w14:paraId="379016E9" w14:textId="77777777" w:rsidTr="007E44F3">
        <w:trPr>
          <w:trHeight w:val="34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510562E2" w14:textId="588A87D3" w:rsid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3.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56AF4EB8" w14:textId="0D35C806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Sportska zajednica Grada Pregrade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6BC1C9" w14:textId="40C330D2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Izvršni odbor Sportske zajednice Grada Pregrade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26F606CD" w14:textId="51A6820E" w:rsidR="00316888" w:rsidRPr="00316888" w:rsidRDefault="00316888" w:rsidP="003168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hAnsi="Times New Roman"/>
                <w:sz w:val="24"/>
                <w:szCs w:val="24"/>
              </w:rPr>
              <w:t>Javni natječaj za financiranje programa/ projekata udruga u sportu za 2023. godinu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6FA497" w14:textId="5AD986BC" w:rsidR="00316888" w:rsidRPr="00316888" w:rsidRDefault="00316888" w:rsidP="0031688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168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39.816,84</w:t>
            </w:r>
            <w:r w:rsidRPr="00316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09FE96" w14:textId="0C7F1F94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789025" w14:textId="58A20060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12 mjeseci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3E9225" w14:textId="466704DF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veljača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79397C" w14:textId="400452EE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ožujak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9F0BAE" w14:textId="6A36CFF0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svibanj</w:t>
            </w:r>
          </w:p>
        </w:tc>
      </w:tr>
      <w:tr w:rsidR="00316888" w:rsidRPr="00AA1696" w14:paraId="0D483F63" w14:textId="77777777" w:rsidTr="007E44F3">
        <w:trPr>
          <w:trHeight w:val="343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51C214F" w14:textId="77777777" w:rsid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</w:p>
        </w:tc>
        <w:tc>
          <w:tcPr>
            <w:tcW w:w="1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36BA6D" w14:textId="77777777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9AC290" w14:textId="77777777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26D56B" w14:textId="77777777" w:rsidR="00316888" w:rsidRPr="00316888" w:rsidRDefault="00316888" w:rsidP="00316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3C5865" w14:textId="77777777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929,06 </w:t>
            </w: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€</w:t>
            </w:r>
          </w:p>
          <w:p w14:paraId="35D6522C" w14:textId="77777777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1B35D3" w14:textId="03EB2718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ECE9AD" w14:textId="722C6413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 mjeseci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CD3571" w14:textId="6F2CECD3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veljača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87EE3E" w14:textId="32CB302D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prosinac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CB9CB9" w14:textId="3B5179A6" w:rsidR="00316888" w:rsidRPr="00316888" w:rsidRDefault="00316888" w:rsidP="00316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</w:t>
            </w:r>
            <w:r w:rsidR="001B2B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3168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dana od zahtjeva</w:t>
            </w:r>
          </w:p>
        </w:tc>
      </w:tr>
      <w:bookmarkEnd w:id="0"/>
    </w:tbl>
    <w:p w14:paraId="5A242227" w14:textId="77777777" w:rsidR="00AB28D9" w:rsidRDefault="00AB28D9" w:rsidP="00AB28D9">
      <w:pPr>
        <w:rPr>
          <w:rFonts w:ascii="Times New Roman" w:hAnsi="Times New Roman"/>
          <w:sz w:val="24"/>
          <w:szCs w:val="24"/>
        </w:rPr>
      </w:pPr>
    </w:p>
    <w:p w14:paraId="0E0E475D" w14:textId="77777777" w:rsidR="00316888" w:rsidRDefault="00316888" w:rsidP="00AB28D9">
      <w:pPr>
        <w:jc w:val="right"/>
        <w:rPr>
          <w:rFonts w:ascii="Times New Roman" w:hAnsi="Times New Roman"/>
          <w:sz w:val="24"/>
          <w:szCs w:val="24"/>
        </w:rPr>
      </w:pPr>
    </w:p>
    <w:p w14:paraId="373F1F57" w14:textId="38040A5C" w:rsidR="00AB28D9" w:rsidRDefault="00AB28D9" w:rsidP="00AB28D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E96E0D">
        <w:rPr>
          <w:rFonts w:ascii="Times New Roman" w:hAnsi="Times New Roman"/>
          <w:sz w:val="24"/>
          <w:szCs w:val="24"/>
        </w:rPr>
        <w:t>RADONAČELNIK</w:t>
      </w:r>
    </w:p>
    <w:p w14:paraId="0BA21909" w14:textId="2E4D2689" w:rsidR="004C4984" w:rsidRPr="005D4549" w:rsidRDefault="00656BCC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Marko Vešligaj, univ.</w:t>
      </w:r>
      <w:r w:rsidR="00E96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spec.</w:t>
      </w:r>
      <w:r w:rsidR="00E96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pol.</w:t>
      </w:r>
      <w:r w:rsidR="004165C8">
        <w:rPr>
          <w:rFonts w:ascii="Times New Roman" w:hAnsi="Times New Roman"/>
          <w:sz w:val="24"/>
          <w:szCs w:val="24"/>
        </w:rPr>
        <w:t>, v.r.</w:t>
      </w:r>
    </w:p>
    <w:sectPr w:rsidR="004C4984" w:rsidRPr="005D4549" w:rsidSect="00AB2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27AA" w14:textId="77777777" w:rsidR="00567BD6" w:rsidRDefault="00567BD6" w:rsidP="00316888">
      <w:pPr>
        <w:spacing w:after="0" w:line="240" w:lineRule="auto"/>
      </w:pPr>
      <w:r>
        <w:separator/>
      </w:r>
    </w:p>
  </w:endnote>
  <w:endnote w:type="continuationSeparator" w:id="0">
    <w:p w14:paraId="651F43D8" w14:textId="77777777" w:rsidR="00567BD6" w:rsidRDefault="00567BD6" w:rsidP="0031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3E5D" w14:textId="77777777" w:rsidR="00567BD6" w:rsidRDefault="00567BD6" w:rsidP="00316888">
      <w:pPr>
        <w:spacing w:after="0" w:line="240" w:lineRule="auto"/>
      </w:pPr>
      <w:r>
        <w:separator/>
      </w:r>
    </w:p>
  </w:footnote>
  <w:footnote w:type="continuationSeparator" w:id="0">
    <w:p w14:paraId="13B49487" w14:textId="77777777" w:rsidR="00567BD6" w:rsidRDefault="00567BD6" w:rsidP="00316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D9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A33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AF2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898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363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B3E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C2D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3CF"/>
    <w:rsid w:val="00213550"/>
    <w:rsid w:val="002138EC"/>
    <w:rsid w:val="00213C35"/>
    <w:rsid w:val="00213E20"/>
    <w:rsid w:val="00213EAE"/>
    <w:rsid w:val="00214437"/>
    <w:rsid w:val="00214506"/>
    <w:rsid w:val="00214600"/>
    <w:rsid w:val="00214C8D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4F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5E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888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D53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5C8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A8D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DF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67BD6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716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549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21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2C5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709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6BCC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7F4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2E4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88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123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6A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544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4F6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6CB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49F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8D9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1D33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EE1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4D2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68E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643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5DA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1F87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0D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E7D20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67B9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2BA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F8CA"/>
  <w15:docId w15:val="{49D9197B-59C5-4C53-9235-63FA9082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8D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D33"/>
    <w:rPr>
      <w:rFonts w:ascii="Tahoma" w:eastAsia="Calibri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1688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16888"/>
    <w:rPr>
      <w:rFonts w:ascii="Calibri" w:eastAsia="Calibri" w:hAnsi="Calibri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168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Petra Vdović</cp:lastModifiedBy>
  <cp:revision>6</cp:revision>
  <cp:lastPrinted>2023-01-09T11:41:00Z</cp:lastPrinted>
  <dcterms:created xsi:type="dcterms:W3CDTF">2022-12-21T11:15:00Z</dcterms:created>
  <dcterms:modified xsi:type="dcterms:W3CDTF">2023-01-10T07:13:00Z</dcterms:modified>
</cp:coreProperties>
</file>