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720DCB" w:rsidRPr="00720DCB" w14:paraId="6B0BF7CE" w14:textId="77777777" w:rsidTr="00820E6E">
        <w:trPr>
          <w:trHeight w:val="1489"/>
        </w:trPr>
        <w:tc>
          <w:tcPr>
            <w:tcW w:w="0" w:type="auto"/>
          </w:tcPr>
          <w:p w14:paraId="0F0FC52D" w14:textId="77777777" w:rsidR="00FE4295" w:rsidRPr="00720DCB" w:rsidRDefault="00FE4295" w:rsidP="00820E6E">
            <w:pPr>
              <w:pStyle w:val="Bezproreda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</w:pPr>
            <w:r w:rsidRPr="00720DCB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00D340BF" wp14:editId="43678646">
                  <wp:extent cx="685800" cy="932584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DCB" w:rsidRPr="00720DCB" w14:paraId="2856BDB1" w14:textId="77777777" w:rsidTr="00820E6E">
        <w:trPr>
          <w:trHeight w:val="276"/>
        </w:trPr>
        <w:tc>
          <w:tcPr>
            <w:tcW w:w="0" w:type="auto"/>
          </w:tcPr>
          <w:p w14:paraId="452E9D56" w14:textId="77777777" w:rsidR="00FE4295" w:rsidRPr="00720DCB" w:rsidRDefault="00FE4295" w:rsidP="00820E6E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720DCB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REPUBLIKA HRVATSKA</w:t>
            </w:r>
          </w:p>
        </w:tc>
      </w:tr>
      <w:tr w:rsidR="00720DCB" w:rsidRPr="00720DCB" w14:paraId="0610409D" w14:textId="77777777" w:rsidTr="00820E6E">
        <w:trPr>
          <w:trHeight w:val="291"/>
        </w:trPr>
        <w:tc>
          <w:tcPr>
            <w:tcW w:w="0" w:type="auto"/>
          </w:tcPr>
          <w:p w14:paraId="22B7F3CA" w14:textId="77777777" w:rsidR="00FE4295" w:rsidRPr="00720DCB" w:rsidRDefault="00FE4295" w:rsidP="00820E6E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720DCB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KRAPINSKO – ZAGORSKA ŽUPANIJA</w:t>
            </w:r>
          </w:p>
        </w:tc>
      </w:tr>
      <w:tr w:rsidR="00720DCB" w:rsidRPr="00720DCB" w14:paraId="57A03F84" w14:textId="77777777" w:rsidTr="00820E6E">
        <w:trPr>
          <w:trHeight w:val="276"/>
        </w:trPr>
        <w:tc>
          <w:tcPr>
            <w:tcW w:w="0" w:type="auto"/>
          </w:tcPr>
          <w:p w14:paraId="388B6B4D" w14:textId="77777777" w:rsidR="00FE4295" w:rsidRPr="00720DCB" w:rsidRDefault="00FE4295" w:rsidP="00820E6E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720DCB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GRAD PREGRADA</w:t>
            </w:r>
          </w:p>
        </w:tc>
      </w:tr>
      <w:tr w:rsidR="00FE4295" w:rsidRPr="00720DCB" w14:paraId="69125EFF" w14:textId="77777777" w:rsidTr="00820E6E">
        <w:trPr>
          <w:trHeight w:val="291"/>
        </w:trPr>
        <w:tc>
          <w:tcPr>
            <w:tcW w:w="0" w:type="auto"/>
          </w:tcPr>
          <w:p w14:paraId="39B17CED" w14:textId="77777777" w:rsidR="00FE4295" w:rsidRPr="00720DCB" w:rsidRDefault="00FE4295" w:rsidP="00820E6E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720DCB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GRADONAČELNIK</w:t>
            </w:r>
          </w:p>
        </w:tc>
      </w:tr>
    </w:tbl>
    <w:p w14:paraId="3D013948" w14:textId="77777777" w:rsidR="00FE3964" w:rsidRPr="00720DCB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FF4A15" w14:textId="1A8B5BEF" w:rsidR="00FE3964" w:rsidRPr="00720DCB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 xml:space="preserve">KLASA: </w:t>
      </w:r>
      <w:r w:rsidR="002126AD" w:rsidRPr="00720DCB">
        <w:rPr>
          <w:rFonts w:ascii="Times New Roman" w:hAnsi="Times New Roman" w:cs="Times New Roman"/>
          <w:sz w:val="24"/>
          <w:szCs w:val="24"/>
        </w:rPr>
        <w:t>110-01/22-01/02</w:t>
      </w:r>
    </w:p>
    <w:p w14:paraId="46C9FA0B" w14:textId="2249ACAA" w:rsidR="00FE3964" w:rsidRPr="00720DCB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>URBROJ: 2140-5-02-</w:t>
      </w:r>
      <w:r w:rsidR="00B649A8">
        <w:rPr>
          <w:rFonts w:ascii="Times New Roman" w:hAnsi="Times New Roman" w:cs="Times New Roman"/>
          <w:sz w:val="24"/>
          <w:szCs w:val="24"/>
        </w:rPr>
        <w:t>23</w:t>
      </w:r>
      <w:r w:rsidRPr="00720DCB">
        <w:rPr>
          <w:rFonts w:ascii="Times New Roman" w:hAnsi="Times New Roman" w:cs="Times New Roman"/>
          <w:sz w:val="24"/>
          <w:szCs w:val="24"/>
        </w:rPr>
        <w:t>-</w:t>
      </w:r>
      <w:r w:rsidR="00FE4295" w:rsidRPr="00720DCB">
        <w:rPr>
          <w:rFonts w:ascii="Times New Roman" w:hAnsi="Times New Roman" w:cs="Times New Roman"/>
          <w:sz w:val="24"/>
          <w:szCs w:val="24"/>
        </w:rPr>
        <w:t>03</w:t>
      </w:r>
    </w:p>
    <w:p w14:paraId="4D8A5FEC" w14:textId="33F8E7ED" w:rsidR="00FE3964" w:rsidRPr="00720DCB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 xml:space="preserve">Pregrada, </w:t>
      </w:r>
      <w:r w:rsidR="00FE4295" w:rsidRPr="00720DCB">
        <w:rPr>
          <w:rFonts w:ascii="Times New Roman" w:hAnsi="Times New Roman" w:cs="Times New Roman"/>
          <w:sz w:val="24"/>
          <w:szCs w:val="24"/>
        </w:rPr>
        <w:t>18. srpnja 2023.</w:t>
      </w:r>
    </w:p>
    <w:p w14:paraId="508EB81A" w14:textId="77777777" w:rsidR="00FE3964" w:rsidRPr="00720DCB" w:rsidRDefault="00FE3964" w:rsidP="00FE39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DAC180" w14:textId="5DD3C9D6" w:rsidR="00FE4295" w:rsidRPr="00720DCB" w:rsidRDefault="00FE4295" w:rsidP="00FE42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>Na temelju članka 4. stavka 3. Zakona o službenicima i namještenicima u lokalnoj i područnoj (regionalnoj) samoupravi (Narodne novine broj 86/08, 61/11, 04/18, 112/19), članka 32. Uredbe o klasifikaciji radnih mjesta u lokalnoj i područnoj (regionalnoj) samoupravi (Narodne novine br. 74/10, 125/14, 48/23) članka 10. Odluke o ustroju i djelokrugu rada upravnih tijela Grada Pregrade (Službeni glasnik Krapinsko-zagorske županije broj 38/22), članka 52. Statuta Grada Pregrade (Službeni glasnik Krapinsko-zagorske županije broj 06/13, 17/13, 7/18, 16/18-pročišćeni tekst, 5/20, 8/21, 38/22) na prijedlog pročelnika po ovlaštenju gradonačelnika Upravnog odjela za opće poslove i društvene djelatnosti Grada Pregrade, Gradonačelnik Grada Pregrade donosi</w:t>
      </w:r>
    </w:p>
    <w:p w14:paraId="7F3E31D9" w14:textId="77777777" w:rsidR="00FE4295" w:rsidRPr="00720DCB" w:rsidRDefault="00FE4295" w:rsidP="00FE42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0B56AF" w14:textId="2F835ECF" w:rsidR="00FE4295" w:rsidRPr="00720DCB" w:rsidRDefault="00FE4295" w:rsidP="00FE4295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>I. IZMJENE I DOPUNE</w:t>
      </w:r>
    </w:p>
    <w:p w14:paraId="513CEAE6" w14:textId="2568AE30" w:rsidR="00FE3964" w:rsidRPr="00720DCB" w:rsidRDefault="00FE4295" w:rsidP="00FE3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 xml:space="preserve">PRAVILNIKA O UNUTARNJEM REDU </w:t>
      </w:r>
    </w:p>
    <w:p w14:paraId="5B100288" w14:textId="79D32AC4" w:rsidR="00FE3964" w:rsidRPr="00720DCB" w:rsidRDefault="00FE3964" w:rsidP="00FE3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>UPRAVNOG ODJELA ZA OPĆE POSLOVE I DRUŠTVENE DJELATNOSTI</w:t>
      </w:r>
    </w:p>
    <w:p w14:paraId="6BCBA4AA" w14:textId="77777777" w:rsidR="00FE3964" w:rsidRPr="00720DCB" w:rsidRDefault="00FE3964" w:rsidP="00FE39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90490B" w14:textId="77777777" w:rsidR="001A471F" w:rsidRPr="00720DCB" w:rsidRDefault="001A471F" w:rsidP="001A4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>Članak 1.</w:t>
      </w:r>
    </w:p>
    <w:p w14:paraId="1848A94F" w14:textId="3582DDF9" w:rsidR="005B5B2D" w:rsidRPr="00720DCB" w:rsidRDefault="001A471F" w:rsidP="001A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ab/>
        <w:t>U Pravilniku o unutarnjem redu Upravnog odjela za opće poslove i društvene djelatnosti (Službeni glasnik KZŽ broj 52/22, dalje u tekstu Pravilnik) u dijelu Sistematizacija radnih mjesta u Upravnom odjelu za opće poslove i društvene djelatnosti, u tabeli mijenjaju se radna mjesta pod brojem 1., 2., 3., 4., 5. i 6., tako da sada glase:</w:t>
      </w:r>
    </w:p>
    <w:tbl>
      <w:tblPr>
        <w:tblW w:w="96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1491"/>
        <w:gridCol w:w="3119"/>
        <w:gridCol w:w="1588"/>
        <w:gridCol w:w="594"/>
        <w:gridCol w:w="2217"/>
      </w:tblGrid>
      <w:tr w:rsidR="00720DCB" w:rsidRPr="00720DCB" w14:paraId="20A9DC3B" w14:textId="77777777" w:rsidTr="00C66FDC">
        <w:tc>
          <w:tcPr>
            <w:tcW w:w="636" w:type="dxa"/>
            <w:tcBorders>
              <w:right w:val="single" w:sz="4" w:space="0" w:color="auto"/>
            </w:tcBorders>
            <w:shd w:val="clear" w:color="auto" w:fill="FFFFFF"/>
          </w:tcPr>
          <w:p w14:paraId="524F0F60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R.B </w:t>
            </w:r>
          </w:p>
        </w:tc>
        <w:tc>
          <w:tcPr>
            <w:tcW w:w="619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3E0DAFF0" w14:textId="77777777" w:rsidR="005B5B2D" w:rsidRPr="00720DCB" w:rsidRDefault="005B5B2D" w:rsidP="00C66FDC">
            <w:pPr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811" w:type="dxa"/>
            <w:gridSpan w:val="2"/>
            <w:shd w:val="clear" w:color="auto" w:fill="FFFFFF"/>
          </w:tcPr>
          <w:p w14:paraId="2E2370C4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720DCB" w:rsidRPr="00720DCB" w14:paraId="693F2194" w14:textId="77777777" w:rsidTr="00C66FDC">
        <w:tc>
          <w:tcPr>
            <w:tcW w:w="636" w:type="dxa"/>
            <w:tcBorders>
              <w:right w:val="single" w:sz="4" w:space="0" w:color="auto"/>
            </w:tcBorders>
            <w:shd w:val="clear" w:color="auto" w:fill="D9D9D9"/>
          </w:tcPr>
          <w:p w14:paraId="2F7292C9" w14:textId="77777777" w:rsidR="005B5B2D" w:rsidRPr="00720DCB" w:rsidRDefault="005B5B2D" w:rsidP="00C66FDC">
            <w:pPr>
              <w:tabs>
                <w:tab w:val="left" w:pos="37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98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5975EA35" w14:textId="77777777" w:rsidR="005B5B2D" w:rsidRPr="00720DCB" w:rsidRDefault="005B5B2D" w:rsidP="00C66FDC">
            <w:pPr>
              <w:tabs>
                <w:tab w:val="left" w:pos="37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PROČELNIK </w:t>
            </w:r>
          </w:p>
        </w:tc>
        <w:tc>
          <w:tcPr>
            <w:tcW w:w="2811" w:type="dxa"/>
            <w:gridSpan w:val="2"/>
            <w:shd w:val="clear" w:color="auto" w:fill="D9D9D9"/>
          </w:tcPr>
          <w:p w14:paraId="1BA6CE25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0DCB" w:rsidRPr="00720DCB" w14:paraId="099E5FE9" w14:textId="77777777" w:rsidTr="00C66FDC">
        <w:tc>
          <w:tcPr>
            <w:tcW w:w="9645" w:type="dxa"/>
            <w:gridSpan w:val="6"/>
          </w:tcPr>
          <w:p w14:paraId="35F81730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720DCB" w:rsidRPr="00720DCB" w14:paraId="196A91B1" w14:textId="77777777" w:rsidTr="00C66FDC">
        <w:tc>
          <w:tcPr>
            <w:tcW w:w="2127" w:type="dxa"/>
            <w:gridSpan w:val="2"/>
          </w:tcPr>
          <w:p w14:paraId="1BD22E76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Kategorija radnog mjesta</w:t>
            </w:r>
          </w:p>
        </w:tc>
        <w:tc>
          <w:tcPr>
            <w:tcW w:w="3119" w:type="dxa"/>
          </w:tcPr>
          <w:p w14:paraId="694D1CE9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182" w:type="dxa"/>
            <w:gridSpan w:val="2"/>
          </w:tcPr>
          <w:p w14:paraId="4E5B11C0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17" w:type="dxa"/>
          </w:tcPr>
          <w:p w14:paraId="16C4DD4D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720DCB" w:rsidRPr="00720DCB" w14:paraId="20CC1570" w14:textId="77777777" w:rsidTr="00C66FDC">
        <w:tc>
          <w:tcPr>
            <w:tcW w:w="2127" w:type="dxa"/>
            <w:gridSpan w:val="2"/>
            <w:shd w:val="clear" w:color="auto" w:fill="D9D9D9"/>
          </w:tcPr>
          <w:p w14:paraId="2863E80D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119" w:type="dxa"/>
            <w:shd w:val="clear" w:color="auto" w:fill="D9D9D9"/>
          </w:tcPr>
          <w:p w14:paraId="1BCA0FC5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Glavni rukovoditelj</w:t>
            </w:r>
          </w:p>
        </w:tc>
        <w:tc>
          <w:tcPr>
            <w:tcW w:w="2182" w:type="dxa"/>
            <w:gridSpan w:val="2"/>
            <w:shd w:val="clear" w:color="auto" w:fill="D9D9D9"/>
          </w:tcPr>
          <w:p w14:paraId="31CBB243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17" w:type="dxa"/>
            <w:shd w:val="clear" w:color="auto" w:fill="D9D9D9"/>
          </w:tcPr>
          <w:p w14:paraId="6E8288EE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0DCB" w:rsidRPr="00720DCB" w14:paraId="6EDA044D" w14:textId="77777777" w:rsidTr="00C66FDC">
        <w:tc>
          <w:tcPr>
            <w:tcW w:w="9645" w:type="dxa"/>
            <w:gridSpan w:val="6"/>
          </w:tcPr>
          <w:p w14:paraId="505F30A5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720DCB" w:rsidRPr="00720DCB" w14:paraId="11832A75" w14:textId="77777777" w:rsidTr="00C66FDC">
        <w:tc>
          <w:tcPr>
            <w:tcW w:w="7428" w:type="dxa"/>
            <w:gridSpan w:val="5"/>
          </w:tcPr>
          <w:p w14:paraId="3CE4006C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11238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17" w:type="dxa"/>
          </w:tcPr>
          <w:p w14:paraId="68549FCB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720DCB" w:rsidRPr="00720DCB" w14:paraId="7CC19B78" w14:textId="77777777" w:rsidTr="00C66FDC">
        <w:tc>
          <w:tcPr>
            <w:tcW w:w="7428" w:type="dxa"/>
            <w:gridSpan w:val="5"/>
          </w:tcPr>
          <w:p w14:paraId="700079B5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Planira, organizira i upravlja radom odjela i odgovara za njegov rad, neposredno rukovodi službenicima i namještenicima u odjelu i pomaže im u složenijim poslovima, osigurava uvjete za njihovo osposobljavanje i usavršavanje, poduzima mjere za unapređenje rada i daje stručne upute; obavlja najsloženije poslove te rješava u prvom stupnju u postupcima iz djelokruga odjela.</w:t>
            </w:r>
          </w:p>
        </w:tc>
        <w:tc>
          <w:tcPr>
            <w:tcW w:w="2217" w:type="dxa"/>
          </w:tcPr>
          <w:p w14:paraId="5D49FF3A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13240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CDD1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DCB" w:rsidRPr="00720DCB" w14:paraId="69A6DAD7" w14:textId="77777777" w:rsidTr="00C66FDC">
        <w:tc>
          <w:tcPr>
            <w:tcW w:w="7428" w:type="dxa"/>
            <w:gridSpan w:val="5"/>
          </w:tcPr>
          <w:p w14:paraId="2A7654EA" w14:textId="51BBE2CD" w:rsidR="005B5B2D" w:rsidRPr="00720DCB" w:rsidRDefault="005B5B2D" w:rsidP="00C66FDC">
            <w:pPr>
              <w:jc w:val="both"/>
              <w:rPr>
                <w:sz w:val="20"/>
                <w:szCs w:val="20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Prati propise te usklađuje akte Grada sa zakonima i drugim propisima koji se odnose na djelokrug rada odjela te iz područja radnih odnosa i lokalne samouprave, izrađuje nacrte i prijedloge normativnih akata te donosi druge akte iz djelokruga odjela ili usmjerava i koordinira njihovu izradu;</w:t>
            </w:r>
            <w:r w:rsidRPr="00720DCB">
              <w:rPr>
                <w:sz w:val="20"/>
                <w:szCs w:val="20"/>
              </w:rPr>
              <w:t xml:space="preserve">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izrađuje prijedloge ugovora iz djelokruga odjela te nadzire njihovu realizaciju, izrađuje izvješća vezana uz nadležne poslove i po potrebi sudjeluje u izradi ostalih ugovora iz djelokruga drugih odjela</w:t>
            </w:r>
            <w:r w:rsidRPr="00720DCB">
              <w:rPr>
                <w:sz w:val="20"/>
                <w:szCs w:val="20"/>
              </w:rPr>
              <w:t xml:space="preserve">;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izrađuje prijedloge  upravnih i drugih akata radno pravne prirode za sve službenike i namještenike Grada</w:t>
            </w:r>
            <w:r w:rsidRPr="00720DCB">
              <w:rPr>
                <w:sz w:val="20"/>
                <w:szCs w:val="20"/>
              </w:rPr>
              <w:t>;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brine se za administrativno- kadrovske poslove iz područja radnih odnosa i zaštite na radu, poduzima mjere za utvrđivanje odgovornosti za povrede službene dužnosti.</w:t>
            </w:r>
          </w:p>
        </w:tc>
        <w:tc>
          <w:tcPr>
            <w:tcW w:w="2217" w:type="dxa"/>
          </w:tcPr>
          <w:p w14:paraId="18A4547A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97A06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B30BD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9A68A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0DCB" w:rsidRPr="00720DCB" w14:paraId="4416DD0B" w14:textId="77777777" w:rsidTr="00C66FDC">
        <w:tc>
          <w:tcPr>
            <w:tcW w:w="7428" w:type="dxa"/>
            <w:gridSpan w:val="5"/>
          </w:tcPr>
          <w:p w14:paraId="41265AB9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Pruža pravnu i stručnu potporu radu Gradonačelnika i Gradskog vijeća, obavlja stručne poslove vezane uz pripremu i organizaciju sjednica gradskog vijeća i radnih tijela gradskog vijeća, koordinira i kontrolira pripremu materijala za sjednice Gradskog vijeća i radnih tijela gradskog vijeća sa drugim odjelom  te organizira pravovremenu dostavu materijala gradskim vijećnicima.</w:t>
            </w:r>
          </w:p>
        </w:tc>
        <w:tc>
          <w:tcPr>
            <w:tcW w:w="2217" w:type="dxa"/>
          </w:tcPr>
          <w:p w14:paraId="77734545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54EA5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0DCB" w:rsidRPr="00720DCB" w14:paraId="706ECA09" w14:textId="77777777" w:rsidTr="00C66FDC">
        <w:tc>
          <w:tcPr>
            <w:tcW w:w="7428" w:type="dxa"/>
            <w:gridSpan w:val="5"/>
          </w:tcPr>
          <w:p w14:paraId="3C2AC550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Brine o unapređenju rada i standarda u područja predškolskog odgoja i obrazovanja, osnovnog školstva, socijalne skrbi, kulture, tehničke kulture i sporta, organizacija civilnog društva.</w:t>
            </w:r>
          </w:p>
        </w:tc>
        <w:tc>
          <w:tcPr>
            <w:tcW w:w="2217" w:type="dxa"/>
          </w:tcPr>
          <w:p w14:paraId="4FE0717E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DCB" w:rsidRPr="00720DCB" w14:paraId="69D841C6" w14:textId="77777777" w:rsidTr="00C66FDC">
        <w:tc>
          <w:tcPr>
            <w:tcW w:w="7428" w:type="dxa"/>
            <w:gridSpan w:val="5"/>
          </w:tcPr>
          <w:p w14:paraId="65499E3F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Priprema prijedloge zaključaka i drugih akata koje donosi gradonačelnik kada pripremanje istih ne spada u djelokrug rada drugog odjela; koordinira izradu i obradu akata koje upravna tijela predlažu na donošenje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gradonačelniku i akata koje gradonačelnik predlaže Gradskom vijeću  i po potrebi obavlja stručne poslove za mjesnu samoupravu. </w:t>
            </w:r>
          </w:p>
        </w:tc>
        <w:tc>
          <w:tcPr>
            <w:tcW w:w="2217" w:type="dxa"/>
          </w:tcPr>
          <w:p w14:paraId="5448D524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5A265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A7C7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720DCB" w:rsidRPr="00720DCB" w14:paraId="288A357A" w14:textId="77777777" w:rsidTr="00C66FDC">
        <w:tc>
          <w:tcPr>
            <w:tcW w:w="7428" w:type="dxa"/>
            <w:gridSpan w:val="5"/>
          </w:tcPr>
          <w:p w14:paraId="286049E2" w14:textId="77777777" w:rsidR="005B5B2D" w:rsidRPr="00720DCB" w:rsidRDefault="005B5B2D" w:rsidP="00C66FDC">
            <w:pPr>
              <w:jc w:val="both"/>
              <w:rPr>
                <w:sz w:val="20"/>
                <w:szCs w:val="20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Obavlja poslove vezano za imovinsko pravne odnose, upravljanje i gospodarenje imovinom, prati upravljanje i korištenje službenog automobila i poslove održavanja zgrade i opreme.</w:t>
            </w:r>
          </w:p>
        </w:tc>
        <w:tc>
          <w:tcPr>
            <w:tcW w:w="2217" w:type="dxa"/>
          </w:tcPr>
          <w:p w14:paraId="10FF2DBC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0DCB" w:rsidRPr="00720DCB" w14:paraId="3E1F4E1C" w14:textId="77777777" w:rsidTr="00C66FDC">
        <w:tc>
          <w:tcPr>
            <w:tcW w:w="7428" w:type="dxa"/>
            <w:gridSpan w:val="5"/>
          </w:tcPr>
          <w:p w14:paraId="59325B4A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Stalno i stručno komunicira unutar i izvan odjela; osigurava koordinaciju i suradnju s drugim odjelima te nadležnim gradskim, županijskim, državnim i drugim tijelima, pravnim i fizičkim osobama  te ustanovama.</w:t>
            </w:r>
          </w:p>
        </w:tc>
        <w:tc>
          <w:tcPr>
            <w:tcW w:w="2217" w:type="dxa"/>
          </w:tcPr>
          <w:p w14:paraId="7BE51B24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F3E8C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0DCB" w:rsidRPr="00720DCB" w14:paraId="13BE09D9" w14:textId="77777777" w:rsidTr="00C66FDC">
        <w:tc>
          <w:tcPr>
            <w:tcW w:w="7428" w:type="dxa"/>
            <w:gridSpan w:val="5"/>
          </w:tcPr>
          <w:p w14:paraId="52046C6D" w14:textId="77777777" w:rsidR="005B5B2D" w:rsidRPr="00720DCB" w:rsidRDefault="005B5B2D" w:rsidP="00C66FDC">
            <w:pPr>
              <w:jc w:val="both"/>
              <w:rPr>
                <w:sz w:val="20"/>
                <w:szCs w:val="20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Organizira i provodi postupke javne nabave roba, radova i usluga za potrebe Grada, sudjeluje u pripremi prijedloga godišnjeg plana nabave te izrađuje propisana izvješća o javnoj nabavi, obavlja poslove vezane za provođenje postupaka za davanje koncesija.</w:t>
            </w:r>
          </w:p>
        </w:tc>
        <w:tc>
          <w:tcPr>
            <w:tcW w:w="2217" w:type="dxa"/>
          </w:tcPr>
          <w:p w14:paraId="0EC06CCA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A3709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0DCB" w:rsidRPr="00720DCB" w14:paraId="61B66015" w14:textId="77777777" w:rsidTr="00C66FDC">
        <w:tc>
          <w:tcPr>
            <w:tcW w:w="7428" w:type="dxa"/>
            <w:gridSpan w:val="5"/>
          </w:tcPr>
          <w:p w14:paraId="7C8C786F" w14:textId="77777777" w:rsidR="005B5B2D" w:rsidRPr="00720DCB" w:rsidRDefault="005B5B2D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i druge poslove iz djelokruga odjela određene zakonima te aktima Gradskog vijeća i gradonačelnika te ostale poslove po nalogu gradonačelnika.</w:t>
            </w:r>
          </w:p>
        </w:tc>
        <w:tc>
          <w:tcPr>
            <w:tcW w:w="2217" w:type="dxa"/>
          </w:tcPr>
          <w:p w14:paraId="33F539C7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0DCB" w:rsidRPr="00720DCB" w14:paraId="4E412019" w14:textId="77777777" w:rsidTr="00C66FDC">
        <w:tc>
          <w:tcPr>
            <w:tcW w:w="9645" w:type="dxa"/>
            <w:gridSpan w:val="6"/>
          </w:tcPr>
          <w:p w14:paraId="2C90E8D6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720DCB" w:rsidRPr="00720DCB" w14:paraId="3E0F2D83" w14:textId="77777777" w:rsidTr="00C66FDC">
        <w:tc>
          <w:tcPr>
            <w:tcW w:w="2127" w:type="dxa"/>
            <w:gridSpan w:val="2"/>
          </w:tcPr>
          <w:p w14:paraId="33794E6D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518" w:type="dxa"/>
            <w:gridSpan w:val="4"/>
          </w:tcPr>
          <w:p w14:paraId="4FC2824A" w14:textId="7CEA9C09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4295" w:rsidRPr="00720DCB">
              <w:rPr>
                <w:rFonts w:ascii="Times New Roman" w:hAnsi="Times New Roman" w:cs="Times New Roman"/>
              </w:rPr>
              <w:t xml:space="preserve"> sveučilišni diplomski studij ili sveučilišni integrirani prijediplomski i diplomski studij ili stručni diplomski studij </w:t>
            </w:r>
            <w:r w:rsidR="002C24DF" w:rsidRPr="00720DCB">
              <w:rPr>
                <w:rFonts w:ascii="Times New Roman" w:hAnsi="Times New Roman" w:cs="Times New Roman"/>
                <w:sz w:val="24"/>
                <w:szCs w:val="24"/>
              </w:rPr>
              <w:t>društvene struke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0D30CA" w14:textId="1BBFA302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 najmanje 5 godin</w:t>
            </w:r>
            <w:r w:rsidR="00A539FD" w:rsidRPr="00720D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radnog iskustva na odgovarajućim poslovima, </w:t>
            </w:r>
          </w:p>
          <w:p w14:paraId="3915A267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-organizacijske sposobnosti i komunikacijske vještine potrebne za uspješno upravljanje upravnim odjelom, </w:t>
            </w:r>
          </w:p>
          <w:p w14:paraId="0E042E5A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-položen državni ispit, </w:t>
            </w:r>
          </w:p>
          <w:p w14:paraId="5172D982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-znanje rada na osobnom računalu.</w:t>
            </w:r>
          </w:p>
        </w:tc>
      </w:tr>
      <w:tr w:rsidR="00720DCB" w:rsidRPr="00720DCB" w14:paraId="750FBF42" w14:textId="77777777" w:rsidTr="00C66FDC">
        <w:tc>
          <w:tcPr>
            <w:tcW w:w="2127" w:type="dxa"/>
            <w:gridSpan w:val="2"/>
          </w:tcPr>
          <w:p w14:paraId="6751D9E6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7518" w:type="dxa"/>
            <w:gridSpan w:val="4"/>
          </w:tcPr>
          <w:p w14:paraId="4A212831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složenosti posla najviše razine koji uključuje planiranje, vođenje i koordiniranje povjerenih poslova, doprinos razvoju novih koncepata te rješavanje strateških zadaća.</w:t>
            </w:r>
          </w:p>
        </w:tc>
      </w:tr>
      <w:tr w:rsidR="00720DCB" w:rsidRPr="00720DCB" w14:paraId="120E5AF6" w14:textId="77777777" w:rsidTr="00C66FDC">
        <w:tc>
          <w:tcPr>
            <w:tcW w:w="2127" w:type="dxa"/>
            <w:gridSpan w:val="2"/>
          </w:tcPr>
          <w:p w14:paraId="7829308C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518" w:type="dxa"/>
            <w:gridSpan w:val="4"/>
          </w:tcPr>
          <w:p w14:paraId="5F386883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samostalnost u radu i odlučivanje o najsloženijim stručnim pitanjima, ograničenu samo općim smjernicama vezanim uz utvrđenu politiku upravnog tijela.</w:t>
            </w:r>
          </w:p>
        </w:tc>
      </w:tr>
      <w:tr w:rsidR="00720DCB" w:rsidRPr="00720DCB" w14:paraId="1C66DC6B" w14:textId="77777777" w:rsidTr="00C66FDC">
        <w:tc>
          <w:tcPr>
            <w:tcW w:w="2127" w:type="dxa"/>
            <w:gridSpan w:val="2"/>
          </w:tcPr>
          <w:p w14:paraId="4BC43C06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518" w:type="dxa"/>
            <w:gridSpan w:val="4"/>
          </w:tcPr>
          <w:p w14:paraId="423F95E9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Stalna stručna komunikacija unutar i izvan upravnog tijela od utjecaja na provedbu plana i programa upravnog tijela.</w:t>
            </w:r>
          </w:p>
        </w:tc>
      </w:tr>
      <w:tr w:rsidR="00720DCB" w:rsidRPr="00720DCB" w14:paraId="2D9AAE7D" w14:textId="77777777" w:rsidTr="00C66FDC">
        <w:tc>
          <w:tcPr>
            <w:tcW w:w="2127" w:type="dxa"/>
            <w:gridSpan w:val="2"/>
          </w:tcPr>
          <w:p w14:paraId="3122C75E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Stupanj odgovornosti i </w:t>
            </w: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utjecaj na donošenje odluka</w:t>
            </w:r>
          </w:p>
        </w:tc>
        <w:tc>
          <w:tcPr>
            <w:tcW w:w="7518" w:type="dxa"/>
            <w:gridSpan w:val="4"/>
          </w:tcPr>
          <w:p w14:paraId="1E473A77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Stupanj odgovornosti koji uključuje najvišu materijalnu, financijsku i odgovornost za zakonitost rada i postupanja, uključujući široku nadzornu i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upravljačku odgovornost, najviši stupanj utjecaja na donošenje odluka koje imaju znatan  učinak na određivanje i provedbu ciljeva upravnog odjela.</w:t>
            </w:r>
          </w:p>
        </w:tc>
      </w:tr>
    </w:tbl>
    <w:p w14:paraId="6484E06E" w14:textId="0A449FBD" w:rsidR="005B5B2D" w:rsidRPr="00720DCB" w:rsidRDefault="005B5B2D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029127" w14:textId="77777777" w:rsidR="00191F74" w:rsidRPr="00720DCB" w:rsidRDefault="00191F74" w:rsidP="009B79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132"/>
        <w:gridCol w:w="2834"/>
        <w:gridCol w:w="2182"/>
        <w:gridCol w:w="2214"/>
      </w:tblGrid>
      <w:tr w:rsidR="00720DCB" w:rsidRPr="00720DCB" w14:paraId="4820DB95" w14:textId="77777777" w:rsidTr="00C66FDC">
        <w:tc>
          <w:tcPr>
            <w:tcW w:w="1278" w:type="dxa"/>
            <w:shd w:val="clear" w:color="auto" w:fill="FFFFFF"/>
          </w:tcPr>
          <w:p w14:paraId="50F66F0D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0511640"/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148" w:type="dxa"/>
            <w:gridSpan w:val="3"/>
            <w:shd w:val="clear" w:color="auto" w:fill="FFFFFF"/>
          </w:tcPr>
          <w:p w14:paraId="190F2CD4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14" w:type="dxa"/>
            <w:shd w:val="clear" w:color="auto" w:fill="FFFFFF"/>
          </w:tcPr>
          <w:p w14:paraId="76377217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720DCB" w:rsidRPr="00720DCB" w14:paraId="40DC6EA6" w14:textId="77777777" w:rsidTr="00C66FDC">
        <w:tc>
          <w:tcPr>
            <w:tcW w:w="1278" w:type="dxa"/>
            <w:shd w:val="clear" w:color="auto" w:fill="D9D9D9"/>
          </w:tcPr>
          <w:p w14:paraId="2F94CD74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14:paraId="7A9AAB50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8" w:type="dxa"/>
            <w:gridSpan w:val="3"/>
            <w:shd w:val="clear" w:color="auto" w:fill="D9D9D9"/>
          </w:tcPr>
          <w:p w14:paraId="1AAB038B" w14:textId="77777777" w:rsidR="005B5B2D" w:rsidRPr="00720DCB" w:rsidRDefault="005B5B2D" w:rsidP="00C66FD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VIŠI SAVJETNIK ZA DRUŠTVENE DJELATNOSTI I UPRAVLJANJE GRADSKOM IMOVINOM</w:t>
            </w:r>
          </w:p>
          <w:p w14:paraId="2DB39921" w14:textId="77777777" w:rsidR="005B5B2D" w:rsidRPr="00720DCB" w:rsidRDefault="005B5B2D" w:rsidP="00C66FD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065237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D9D9D9"/>
          </w:tcPr>
          <w:p w14:paraId="338CEFE8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0DCB" w:rsidRPr="00720DCB" w14:paraId="16925284" w14:textId="77777777" w:rsidTr="00C66FDC">
        <w:tc>
          <w:tcPr>
            <w:tcW w:w="9640" w:type="dxa"/>
            <w:gridSpan w:val="5"/>
          </w:tcPr>
          <w:p w14:paraId="638DA833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A9AD2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720DCB" w:rsidRPr="00720DCB" w14:paraId="28ED7198" w14:textId="77777777" w:rsidTr="00C66FDC">
        <w:tc>
          <w:tcPr>
            <w:tcW w:w="2410" w:type="dxa"/>
            <w:gridSpan w:val="2"/>
          </w:tcPr>
          <w:p w14:paraId="06745ED5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834" w:type="dxa"/>
          </w:tcPr>
          <w:p w14:paraId="3966D2CB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182" w:type="dxa"/>
          </w:tcPr>
          <w:p w14:paraId="38B17F2D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14" w:type="dxa"/>
          </w:tcPr>
          <w:p w14:paraId="0C68BB7D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720DCB" w:rsidRPr="00720DCB" w14:paraId="666A307F" w14:textId="77777777" w:rsidTr="00C66FDC">
        <w:tc>
          <w:tcPr>
            <w:tcW w:w="2410" w:type="dxa"/>
            <w:gridSpan w:val="2"/>
            <w:shd w:val="clear" w:color="auto" w:fill="D9D9D9"/>
          </w:tcPr>
          <w:p w14:paraId="382B9D20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834" w:type="dxa"/>
            <w:shd w:val="clear" w:color="auto" w:fill="D9D9D9"/>
          </w:tcPr>
          <w:p w14:paraId="7C37A458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Viši savjetnik </w:t>
            </w:r>
          </w:p>
        </w:tc>
        <w:tc>
          <w:tcPr>
            <w:tcW w:w="2182" w:type="dxa"/>
            <w:shd w:val="clear" w:color="auto" w:fill="D9D9D9"/>
          </w:tcPr>
          <w:p w14:paraId="7DA8CE5C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14" w:type="dxa"/>
            <w:shd w:val="clear" w:color="auto" w:fill="D9D9D9"/>
          </w:tcPr>
          <w:p w14:paraId="50018C24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720DCB" w:rsidRPr="00720DCB" w14:paraId="508F4EE5" w14:textId="77777777" w:rsidTr="00C66FDC">
        <w:tc>
          <w:tcPr>
            <w:tcW w:w="9640" w:type="dxa"/>
            <w:gridSpan w:val="5"/>
          </w:tcPr>
          <w:p w14:paraId="12D355CD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720DCB" w:rsidRPr="00720DCB" w14:paraId="197DC5AE" w14:textId="77777777" w:rsidTr="00C66FDC">
        <w:tc>
          <w:tcPr>
            <w:tcW w:w="7426" w:type="dxa"/>
            <w:gridSpan w:val="4"/>
          </w:tcPr>
          <w:p w14:paraId="24D29497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B1FD3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14" w:type="dxa"/>
          </w:tcPr>
          <w:p w14:paraId="0320B99F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720DCB" w:rsidRPr="00720DCB" w14:paraId="6672846C" w14:textId="77777777" w:rsidTr="00C66FDC">
        <w:tc>
          <w:tcPr>
            <w:tcW w:w="7426" w:type="dxa"/>
            <w:gridSpan w:val="4"/>
          </w:tcPr>
          <w:p w14:paraId="0915718B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Obavlja stručne poslove iz područja odgoja i obrazovanja, brige o djeci, dodjele gradskih stipendija i financijskih potpora, kulture i zaštite kulturne baštine, tjelesne kulture i sporta, tehničke kulture, vatrogastva, zaštite i spašavanja, turizma i ugostiteljstva, civilnog društva; prati propise iz navedenih područja te sudjeluje u izradi nacrta i prijedloga akata. </w:t>
            </w:r>
          </w:p>
        </w:tc>
        <w:tc>
          <w:tcPr>
            <w:tcW w:w="2214" w:type="dxa"/>
          </w:tcPr>
          <w:p w14:paraId="16B196FF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A82A3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DCB" w:rsidRPr="00720DCB" w14:paraId="6630C9FF" w14:textId="77777777" w:rsidTr="00C66FDC">
        <w:tc>
          <w:tcPr>
            <w:tcW w:w="7426" w:type="dxa"/>
            <w:gridSpan w:val="4"/>
          </w:tcPr>
          <w:p w14:paraId="524F21F0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stručne poslove iz djelatnosti rada, zdravstva i socijalne skrbi; prati propise iz navedenih područja te sudjeluje u izradi nacrta i prijedloga akata.</w:t>
            </w:r>
          </w:p>
        </w:tc>
        <w:tc>
          <w:tcPr>
            <w:tcW w:w="2214" w:type="dxa"/>
          </w:tcPr>
          <w:p w14:paraId="40D5D3F2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DCB" w:rsidRPr="00720DCB" w14:paraId="0DEC5AF8" w14:textId="77777777" w:rsidTr="00C66FDC">
        <w:tc>
          <w:tcPr>
            <w:tcW w:w="7426" w:type="dxa"/>
            <w:gridSpan w:val="4"/>
          </w:tcPr>
          <w:p w14:paraId="4BA179C1" w14:textId="13B94EC0" w:rsidR="005B5B2D" w:rsidRPr="00720DCB" w:rsidRDefault="005B5B2D" w:rsidP="00C66FDC">
            <w:pPr>
              <w:jc w:val="both"/>
              <w:rPr>
                <w:sz w:val="20"/>
                <w:szCs w:val="20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Izrađuje prijedloge ugovora iz djelokruga odjela te nadzire njihovu realizaciju, izrađuje izvješća vezana uz nadležne poslove i po potrebi sudjeluje u izradi ostalih ugovora iz djelokruga drugih odjela.</w:t>
            </w:r>
          </w:p>
        </w:tc>
        <w:tc>
          <w:tcPr>
            <w:tcW w:w="2214" w:type="dxa"/>
          </w:tcPr>
          <w:p w14:paraId="0CC8C9A4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4FFD8838" w14:textId="77777777" w:rsidTr="00C66FDC">
        <w:tc>
          <w:tcPr>
            <w:tcW w:w="7426" w:type="dxa"/>
            <w:gridSpan w:val="4"/>
          </w:tcPr>
          <w:p w14:paraId="3F6A8D06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Prati pozive i natječaje za dostavu projektnih prijedloga iz djelokruga odjela koji se kandidiraju za financiranje/sufinanciranje iz EU fondova ili drugih izvora, predlaže mogućnosti za korištenje istih, ispunjava projektne prijave, sudjeluje u pripremi dokumentacije za realizaciju međunarodnih i drugih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projekata od interesa za Grad, sudjeluje u provedbi i  vodi evidenciju projekata iz djelokruga  odjela.</w:t>
            </w:r>
          </w:p>
          <w:p w14:paraId="75B0EA1B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Sudjeluje u postupcima jednostavne i javne nabave za potrebe provedbe projekata.</w:t>
            </w:r>
          </w:p>
        </w:tc>
        <w:tc>
          <w:tcPr>
            <w:tcW w:w="2214" w:type="dxa"/>
          </w:tcPr>
          <w:p w14:paraId="1F12003A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F72A3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DCB" w:rsidRPr="00720DCB" w14:paraId="2987E25E" w14:textId="77777777" w:rsidTr="00C66FDC">
        <w:tc>
          <w:tcPr>
            <w:tcW w:w="7426" w:type="dxa"/>
            <w:gridSpan w:val="4"/>
          </w:tcPr>
          <w:p w14:paraId="4C5F9E3D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Prati i sudjeluje u izradi analiza i izvješća iz svoje nadležnosti.</w:t>
            </w:r>
          </w:p>
        </w:tc>
        <w:tc>
          <w:tcPr>
            <w:tcW w:w="2214" w:type="dxa"/>
          </w:tcPr>
          <w:p w14:paraId="0B467875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0DCB" w:rsidRPr="00720DCB" w14:paraId="388D9E6F" w14:textId="77777777" w:rsidTr="00C66FDC">
        <w:tc>
          <w:tcPr>
            <w:tcW w:w="7426" w:type="dxa"/>
            <w:gridSpan w:val="4"/>
          </w:tcPr>
          <w:p w14:paraId="5D03FD06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Surađuje s nadležnim institucijama, državnim tijelima i službama jedinica lokalne i područne (regionalne) samouprave</w:t>
            </w:r>
          </w:p>
        </w:tc>
        <w:tc>
          <w:tcPr>
            <w:tcW w:w="2214" w:type="dxa"/>
          </w:tcPr>
          <w:p w14:paraId="7D0EB6F4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28C0B73C" w14:textId="77777777" w:rsidTr="00C66FDC">
        <w:tc>
          <w:tcPr>
            <w:tcW w:w="7426" w:type="dxa"/>
            <w:gridSpan w:val="4"/>
          </w:tcPr>
          <w:p w14:paraId="2C13B66A" w14:textId="470ED48C" w:rsidR="005B5B2D" w:rsidRPr="00720DCB" w:rsidRDefault="005B5B2D" w:rsidP="005B5B2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poslove vezane uz evidentiranje gradske imovine te vodi registar imovine u vlasništvu Grada, sudjeluje u izradi i izvršenju strategije upravljanja i raspolaganja imovinom Grada.</w:t>
            </w:r>
          </w:p>
        </w:tc>
        <w:tc>
          <w:tcPr>
            <w:tcW w:w="2214" w:type="dxa"/>
          </w:tcPr>
          <w:p w14:paraId="0B49C96B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DCB" w:rsidRPr="00720DCB" w14:paraId="041B3EF8" w14:textId="77777777" w:rsidTr="00C66FDC">
        <w:tc>
          <w:tcPr>
            <w:tcW w:w="7426" w:type="dxa"/>
            <w:gridSpan w:val="4"/>
          </w:tcPr>
          <w:p w14:paraId="04423678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Provodi natječaje za davanje u zakup ili najam te prodaju gradske imovine.</w:t>
            </w:r>
          </w:p>
        </w:tc>
        <w:tc>
          <w:tcPr>
            <w:tcW w:w="2214" w:type="dxa"/>
          </w:tcPr>
          <w:p w14:paraId="7B303983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29504EFA" w14:textId="77777777" w:rsidTr="00C66FDC">
        <w:tc>
          <w:tcPr>
            <w:tcW w:w="7426" w:type="dxa"/>
            <w:gridSpan w:val="4"/>
          </w:tcPr>
          <w:p w14:paraId="244B649F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Vođenje postupka u svezi imovinskih odnosa, ishođenje katastarskih i zemljišnoknjižnih listova, dobivanje suglasnosti, poslove pravnog zastupanje Grada u postupcima, provođenje upravnih postupaka.</w:t>
            </w:r>
          </w:p>
        </w:tc>
        <w:tc>
          <w:tcPr>
            <w:tcW w:w="2214" w:type="dxa"/>
          </w:tcPr>
          <w:p w14:paraId="7B5FE7E6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DCB" w:rsidRPr="00720DCB" w14:paraId="77606DBF" w14:textId="77777777" w:rsidTr="00C66FDC">
        <w:tc>
          <w:tcPr>
            <w:tcW w:w="7426" w:type="dxa"/>
            <w:gridSpan w:val="4"/>
          </w:tcPr>
          <w:p w14:paraId="08F2A05E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Stručno komunicira izvan odjela u svrhu prikupljanja i razmjene informacija.</w:t>
            </w:r>
          </w:p>
        </w:tc>
        <w:tc>
          <w:tcPr>
            <w:tcW w:w="2214" w:type="dxa"/>
          </w:tcPr>
          <w:p w14:paraId="5EFEFDEE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46B46752" w14:textId="77777777" w:rsidTr="00C66FDC">
        <w:tc>
          <w:tcPr>
            <w:tcW w:w="7426" w:type="dxa"/>
            <w:gridSpan w:val="4"/>
          </w:tcPr>
          <w:p w14:paraId="495F33DE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i druge poslove po nalogu pročelnika.</w:t>
            </w:r>
          </w:p>
        </w:tc>
        <w:tc>
          <w:tcPr>
            <w:tcW w:w="2214" w:type="dxa"/>
          </w:tcPr>
          <w:p w14:paraId="6455B2AC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0DCB" w:rsidRPr="00720DCB" w14:paraId="3BA142BB" w14:textId="77777777" w:rsidTr="00C66FDC">
        <w:tc>
          <w:tcPr>
            <w:tcW w:w="9640" w:type="dxa"/>
            <w:gridSpan w:val="5"/>
          </w:tcPr>
          <w:p w14:paraId="11EC91C7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720DCB" w:rsidRPr="00720DCB" w14:paraId="3C6DEE62" w14:textId="77777777" w:rsidTr="00C66FDC">
        <w:tc>
          <w:tcPr>
            <w:tcW w:w="2410" w:type="dxa"/>
            <w:gridSpan w:val="2"/>
          </w:tcPr>
          <w:p w14:paraId="3489C5B1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230" w:type="dxa"/>
            <w:gridSpan w:val="3"/>
          </w:tcPr>
          <w:p w14:paraId="2471F543" w14:textId="4F3377EB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4295" w:rsidRPr="00720DCB">
              <w:rPr>
                <w:rFonts w:ascii="Times New Roman" w:hAnsi="Times New Roman" w:cs="Times New Roman"/>
              </w:rPr>
              <w:t xml:space="preserve"> sveučilišni diplomski studij ili sveučilišni integrirani prijediplomski i diplomski studij ili stručni diplomski studij </w:t>
            </w:r>
            <w:r w:rsidR="00E23715" w:rsidRPr="00720DCB">
              <w:rPr>
                <w:rFonts w:ascii="Times New Roman" w:hAnsi="Times New Roman" w:cs="Times New Roman"/>
                <w:sz w:val="24"/>
                <w:szCs w:val="24"/>
              </w:rPr>
              <w:t>pravne struke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2DADCA3" w14:textId="3F36D094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-najmanje 4 godin</w:t>
            </w:r>
            <w:r w:rsidR="00A539FD" w:rsidRPr="00720DC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radnog iskustva na odgovarajućim poslovima, </w:t>
            </w:r>
          </w:p>
          <w:p w14:paraId="614F3620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-položen državni ispit, </w:t>
            </w:r>
          </w:p>
          <w:p w14:paraId="36DC4C75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-poznavanje rada na osobnom računalu.</w:t>
            </w:r>
          </w:p>
        </w:tc>
      </w:tr>
      <w:tr w:rsidR="00720DCB" w:rsidRPr="00720DCB" w14:paraId="77113820" w14:textId="77777777" w:rsidTr="00C66FDC">
        <w:tc>
          <w:tcPr>
            <w:tcW w:w="2410" w:type="dxa"/>
            <w:gridSpan w:val="2"/>
          </w:tcPr>
          <w:p w14:paraId="605F032F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7230" w:type="dxa"/>
            <w:gridSpan w:val="3"/>
          </w:tcPr>
          <w:p w14:paraId="380A1D42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složenosti posla koji uključuje izradu akata iz djelokruga upravnog tijela, poslove pravnog zastupanja, vođenje upravnog postupka i rješavanje najsloženijih upravnih i ostalih predmeta iz nadležnosti upravnog tijela, sudjelovanje u izradi strategija i programa i vođenje projekata.</w:t>
            </w:r>
          </w:p>
        </w:tc>
      </w:tr>
      <w:tr w:rsidR="00720DCB" w:rsidRPr="00720DCB" w14:paraId="4CB23DAE" w14:textId="77777777" w:rsidTr="00C66FDC">
        <w:tc>
          <w:tcPr>
            <w:tcW w:w="2410" w:type="dxa"/>
            <w:gridSpan w:val="2"/>
          </w:tcPr>
          <w:p w14:paraId="6AA32AF1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230" w:type="dxa"/>
            <w:gridSpan w:val="3"/>
          </w:tcPr>
          <w:p w14:paraId="10B3618E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povremeni nadzor te opće i specifične upute pročelnika.</w:t>
            </w:r>
          </w:p>
        </w:tc>
      </w:tr>
      <w:tr w:rsidR="00720DCB" w:rsidRPr="00720DCB" w14:paraId="7E00531E" w14:textId="77777777" w:rsidTr="00C66FDC">
        <w:tc>
          <w:tcPr>
            <w:tcW w:w="2410" w:type="dxa"/>
            <w:gridSpan w:val="2"/>
          </w:tcPr>
          <w:p w14:paraId="6CF525C8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230" w:type="dxa"/>
            <w:gridSpan w:val="3"/>
          </w:tcPr>
          <w:p w14:paraId="13B7673D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stručne komunikacije koji uključuje kontakte unutar i izvan upravnog tijela u svrhu pružanja savjeta, prikupljanja i razmjene informacija.</w:t>
            </w:r>
          </w:p>
        </w:tc>
      </w:tr>
      <w:tr w:rsidR="00720DCB" w:rsidRPr="00720DCB" w14:paraId="66318D35" w14:textId="77777777" w:rsidTr="00C66FDC">
        <w:trPr>
          <w:trHeight w:val="840"/>
        </w:trPr>
        <w:tc>
          <w:tcPr>
            <w:tcW w:w="2410" w:type="dxa"/>
            <w:gridSpan w:val="2"/>
          </w:tcPr>
          <w:p w14:paraId="6D819C6F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Stupanj odgovornosti i utjecaj na donošenje odluka</w:t>
            </w:r>
          </w:p>
        </w:tc>
        <w:tc>
          <w:tcPr>
            <w:tcW w:w="7230" w:type="dxa"/>
            <w:gridSpan w:val="3"/>
          </w:tcPr>
          <w:p w14:paraId="205B35F4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radi, te pravilnu primjenu postupaka i metoda rada te provedbu odluka iz odgovarajućeg područja.</w:t>
            </w:r>
          </w:p>
        </w:tc>
      </w:tr>
      <w:bookmarkEnd w:id="0"/>
    </w:tbl>
    <w:p w14:paraId="41AD2F45" w14:textId="6CA816B7" w:rsidR="005B5B2D" w:rsidRPr="00720DCB" w:rsidRDefault="005B5B2D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132"/>
        <w:gridCol w:w="2834"/>
        <w:gridCol w:w="2182"/>
        <w:gridCol w:w="2214"/>
      </w:tblGrid>
      <w:tr w:rsidR="00720DCB" w:rsidRPr="00720DCB" w14:paraId="2D5E9CF0" w14:textId="77777777" w:rsidTr="00C66FDC">
        <w:tc>
          <w:tcPr>
            <w:tcW w:w="1278" w:type="dxa"/>
            <w:shd w:val="clear" w:color="auto" w:fill="FFFFFF"/>
          </w:tcPr>
          <w:p w14:paraId="65EA3463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148" w:type="dxa"/>
            <w:gridSpan w:val="3"/>
            <w:shd w:val="clear" w:color="auto" w:fill="FFFFFF"/>
          </w:tcPr>
          <w:p w14:paraId="64E8A616" w14:textId="77777777" w:rsidR="00BB46CD" w:rsidRPr="00720DC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14" w:type="dxa"/>
            <w:shd w:val="clear" w:color="auto" w:fill="FFFFFF"/>
          </w:tcPr>
          <w:p w14:paraId="4C3877F4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720DCB" w:rsidRPr="00720DCB" w14:paraId="4B49B443" w14:textId="77777777" w:rsidTr="00BB46CD">
        <w:trPr>
          <w:trHeight w:val="933"/>
        </w:trPr>
        <w:tc>
          <w:tcPr>
            <w:tcW w:w="1278" w:type="dxa"/>
            <w:shd w:val="clear" w:color="auto" w:fill="D9D9D9"/>
          </w:tcPr>
          <w:p w14:paraId="21B7801A" w14:textId="371CCC9D" w:rsidR="00BB46CD" w:rsidRPr="00720DCB" w:rsidRDefault="00D6327B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46CD"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BA21EA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8" w:type="dxa"/>
            <w:gridSpan w:val="3"/>
            <w:shd w:val="clear" w:color="auto" w:fill="D9D9D9"/>
          </w:tcPr>
          <w:p w14:paraId="5691B08A" w14:textId="3C520CD1" w:rsidR="00BB46CD" w:rsidRPr="00720DCB" w:rsidRDefault="00BB46CD" w:rsidP="00BB46C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VIŠI SAVJETNIK ZA DRUŠTVENE DJELATNOSTI,  INFORMIRANJE, PROTOKOL I MEĐUNARODNU SURADNJU</w:t>
            </w:r>
          </w:p>
        </w:tc>
        <w:tc>
          <w:tcPr>
            <w:tcW w:w="2214" w:type="dxa"/>
            <w:shd w:val="clear" w:color="auto" w:fill="D9D9D9"/>
          </w:tcPr>
          <w:p w14:paraId="2E2E8FA7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0DCB" w:rsidRPr="00720DCB" w14:paraId="08B34897" w14:textId="77777777" w:rsidTr="00C66FDC">
        <w:tc>
          <w:tcPr>
            <w:tcW w:w="9640" w:type="dxa"/>
            <w:gridSpan w:val="5"/>
          </w:tcPr>
          <w:p w14:paraId="2B3E1B8A" w14:textId="77777777" w:rsidR="00BB46CD" w:rsidRPr="00720DCB" w:rsidRDefault="00BB46CD" w:rsidP="00BB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720DCB" w:rsidRPr="00720DCB" w14:paraId="28CE2790" w14:textId="77777777" w:rsidTr="00C66FDC">
        <w:tc>
          <w:tcPr>
            <w:tcW w:w="2410" w:type="dxa"/>
            <w:gridSpan w:val="2"/>
          </w:tcPr>
          <w:p w14:paraId="60F478F5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834" w:type="dxa"/>
          </w:tcPr>
          <w:p w14:paraId="1DD1405F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182" w:type="dxa"/>
          </w:tcPr>
          <w:p w14:paraId="7F9F4F87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14" w:type="dxa"/>
          </w:tcPr>
          <w:p w14:paraId="1DBAF823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720DCB" w:rsidRPr="00720DCB" w14:paraId="2E7BD3B2" w14:textId="77777777" w:rsidTr="00C66FDC">
        <w:tc>
          <w:tcPr>
            <w:tcW w:w="2410" w:type="dxa"/>
            <w:gridSpan w:val="2"/>
            <w:shd w:val="clear" w:color="auto" w:fill="D9D9D9"/>
          </w:tcPr>
          <w:p w14:paraId="07D098C8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834" w:type="dxa"/>
            <w:shd w:val="clear" w:color="auto" w:fill="D9D9D9"/>
          </w:tcPr>
          <w:p w14:paraId="6881DF7C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Viši savjetnik </w:t>
            </w:r>
          </w:p>
        </w:tc>
        <w:tc>
          <w:tcPr>
            <w:tcW w:w="2182" w:type="dxa"/>
            <w:shd w:val="clear" w:color="auto" w:fill="D9D9D9"/>
          </w:tcPr>
          <w:p w14:paraId="5967860A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14" w:type="dxa"/>
            <w:shd w:val="clear" w:color="auto" w:fill="D9D9D9"/>
          </w:tcPr>
          <w:p w14:paraId="738E2058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720DCB" w:rsidRPr="00720DCB" w14:paraId="2982AC06" w14:textId="77777777" w:rsidTr="00C66FDC">
        <w:tc>
          <w:tcPr>
            <w:tcW w:w="9640" w:type="dxa"/>
            <w:gridSpan w:val="5"/>
          </w:tcPr>
          <w:p w14:paraId="5F7513BA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720DCB" w:rsidRPr="00720DCB" w14:paraId="2F85E99E" w14:textId="77777777" w:rsidTr="00C66FDC">
        <w:tc>
          <w:tcPr>
            <w:tcW w:w="7426" w:type="dxa"/>
            <w:gridSpan w:val="4"/>
          </w:tcPr>
          <w:p w14:paraId="150E39C6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B215E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14" w:type="dxa"/>
          </w:tcPr>
          <w:p w14:paraId="54CBF514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720DCB" w:rsidRPr="00720DCB" w14:paraId="7C4A611F" w14:textId="77777777" w:rsidTr="00C66FDC">
        <w:tc>
          <w:tcPr>
            <w:tcW w:w="7426" w:type="dxa"/>
            <w:gridSpan w:val="4"/>
          </w:tcPr>
          <w:p w14:paraId="330FB408" w14:textId="465BBE22" w:rsidR="00BB46CD" w:rsidRPr="00720DCB" w:rsidRDefault="005C3205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stručne poslove vezane uz dodjelu stipendija učenicima i studentima, utvrđuje prijedlog ugovora te prati izvršavanje ugovora o dodjeli stipendije, stručne poslove vezane uz financiranje smještaja učenika u domovima, nabave udžbenika i ostalog radnog materijala</w:t>
            </w:r>
          </w:p>
          <w:p w14:paraId="4899F6B1" w14:textId="64BFE5FF" w:rsidR="00917E6C" w:rsidRPr="00720DCB" w:rsidRDefault="00917E6C" w:rsidP="0091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poslove vezane uz financiranja udruga iz proračuna Grada, priprema javne pozive</w:t>
            </w:r>
            <w:r w:rsidR="00EF07AB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i natječaje, priprema prijedloge ugovora za financiranje udruga, nadzire izvršenje odobrenih</w:t>
            </w:r>
            <w:r w:rsidR="00EF07AB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programa i projekata, izrađuje potrebna izvješća, prati i potiče rad udruga te pruža stručnu</w:t>
            </w:r>
            <w:r w:rsidR="00EF07AB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pomoć u realizaciji programa udruga, vodi evidenciju udruga koje se financiraju iz proračuna</w:t>
            </w:r>
            <w:r w:rsidR="00EF07AB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</w:p>
          <w:p w14:paraId="3F6014B6" w14:textId="73BC8FC7" w:rsidR="005C3205" w:rsidRPr="00720DCB" w:rsidRDefault="005C3205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poslove vezano uz rad Dječjeg gradskog vijeća i Savjeta mladih</w:t>
            </w:r>
          </w:p>
        </w:tc>
        <w:tc>
          <w:tcPr>
            <w:tcW w:w="2214" w:type="dxa"/>
          </w:tcPr>
          <w:p w14:paraId="64075A70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5701B" w14:textId="0544B72C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205" w:rsidRPr="00720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0DCB" w:rsidRPr="00720DCB" w14:paraId="20691993" w14:textId="77777777" w:rsidTr="00C66FDC">
        <w:tc>
          <w:tcPr>
            <w:tcW w:w="7426" w:type="dxa"/>
            <w:gridSpan w:val="4"/>
          </w:tcPr>
          <w:p w14:paraId="4C7CCDA2" w14:textId="37929240" w:rsidR="00BB46CD" w:rsidRPr="00720DCB" w:rsidRDefault="00BB46CD" w:rsidP="00BB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poslove službenog protokola te poslove vezano uz međugradsku i međunarodnu suradnju, koordinira sastanke i prijeme gradonačelnika te brine o reprezentaciji</w:t>
            </w:r>
          </w:p>
        </w:tc>
        <w:tc>
          <w:tcPr>
            <w:tcW w:w="2214" w:type="dxa"/>
          </w:tcPr>
          <w:p w14:paraId="6AE9A4ED" w14:textId="0D6BAC90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0DCB" w:rsidRPr="00720DCB" w14:paraId="6EBF30B3" w14:textId="77777777" w:rsidTr="00C66FDC">
        <w:tc>
          <w:tcPr>
            <w:tcW w:w="7426" w:type="dxa"/>
            <w:gridSpan w:val="4"/>
          </w:tcPr>
          <w:p w14:paraId="7B06F171" w14:textId="11A8CBBA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Obavlja poslove pripreme, realizacije i promocije gradskih manifestacija, koordinira suradnju s gradskim udrugama i drugim sudionicima u kreiranju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programa manifestacija; organizira i/ ili koordinira manifestacije kojima je pokrovitelj Grad te druga događanja od interesa za Grad</w:t>
            </w:r>
          </w:p>
        </w:tc>
        <w:tc>
          <w:tcPr>
            <w:tcW w:w="2214" w:type="dxa"/>
          </w:tcPr>
          <w:p w14:paraId="54698279" w14:textId="375F85B1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720DCB" w:rsidRPr="00720DCB" w14:paraId="77F96DA1" w14:textId="77777777" w:rsidTr="00C66FDC">
        <w:tc>
          <w:tcPr>
            <w:tcW w:w="7426" w:type="dxa"/>
            <w:gridSpan w:val="4"/>
          </w:tcPr>
          <w:p w14:paraId="492D45A1" w14:textId="6335AA7B" w:rsidR="005C3205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stalne i složenije poslove unutar odjela, postupa po zamolbama za financiranjem/ pokroviteljstvom te sudjeluje u postupku financiranja udruga iz Proračuna Grada</w:t>
            </w:r>
          </w:p>
        </w:tc>
        <w:tc>
          <w:tcPr>
            <w:tcW w:w="2214" w:type="dxa"/>
          </w:tcPr>
          <w:p w14:paraId="68D51A89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ECEF" w14:textId="3911B0BB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0DCB" w:rsidRPr="00720DCB" w14:paraId="4F1B0FA6" w14:textId="77777777" w:rsidTr="00C66FDC">
        <w:tc>
          <w:tcPr>
            <w:tcW w:w="7426" w:type="dxa"/>
            <w:gridSpan w:val="4"/>
          </w:tcPr>
          <w:p w14:paraId="36EFAD67" w14:textId="002EAEED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Provodi aktivnosti i priprema dokumentaciju za EU fondove i druge projekte</w:t>
            </w:r>
            <w:r w:rsidR="00E16946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E16946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djelokruga upravnog odjela te sudjeluje u pripremi dokumentacije za realizaciju međunarodnih i drugih projekata od interesa za Grad, vodi evidenciju projekata iz djelokruga odjela</w:t>
            </w:r>
          </w:p>
        </w:tc>
        <w:tc>
          <w:tcPr>
            <w:tcW w:w="2214" w:type="dxa"/>
          </w:tcPr>
          <w:p w14:paraId="23DC2242" w14:textId="15EFD0E0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0DCB" w:rsidRPr="00720DCB" w14:paraId="1214D495" w14:textId="77777777" w:rsidTr="00C66FDC">
        <w:tc>
          <w:tcPr>
            <w:tcW w:w="7426" w:type="dxa"/>
            <w:gridSpan w:val="4"/>
          </w:tcPr>
          <w:p w14:paraId="5C342CB1" w14:textId="6A8588B1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Obavlja poslove vezane uz turizam i ugostiteljstvo te koordinira i prati rad TZPSZ </w:t>
            </w:r>
          </w:p>
        </w:tc>
        <w:tc>
          <w:tcPr>
            <w:tcW w:w="2214" w:type="dxa"/>
          </w:tcPr>
          <w:p w14:paraId="58A376E3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6C915AD1" w14:textId="77777777" w:rsidTr="00C66FDC">
        <w:tc>
          <w:tcPr>
            <w:tcW w:w="7426" w:type="dxa"/>
            <w:gridSpan w:val="4"/>
          </w:tcPr>
          <w:p w14:paraId="263C133C" w14:textId="77777777" w:rsidR="00BB46CD" w:rsidRPr="00720DCB" w:rsidRDefault="00BB46CD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stručne i administrativne poslove vezano za dodjelu priznanja gradskog vijeća i gradonačelnika</w:t>
            </w:r>
          </w:p>
          <w:p w14:paraId="442C241B" w14:textId="675796AB" w:rsidR="00C43992" w:rsidRPr="00720DCB" w:rsidRDefault="00C43992" w:rsidP="00C66FD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7200B0" w14:textId="3BA36B39" w:rsidR="00640DBA" w:rsidRPr="00720DCB" w:rsidRDefault="00C43992" w:rsidP="0064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0DCB" w:rsidRPr="00720DCB" w14:paraId="0BA4DDC8" w14:textId="77777777" w:rsidTr="00C66FDC">
        <w:tc>
          <w:tcPr>
            <w:tcW w:w="7426" w:type="dxa"/>
            <w:gridSpan w:val="4"/>
          </w:tcPr>
          <w:p w14:paraId="1F55FFEF" w14:textId="73A689B1" w:rsidR="00BB46CD" w:rsidRPr="00720DCB" w:rsidRDefault="00640DBA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poslove vezano za zaštitu osobnih podataka sukladno posebnim propisima te rješava u upravnim stvarima</w:t>
            </w:r>
            <w:r w:rsidR="00BD59FE" w:rsidRPr="00720D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obavlja poslove </w:t>
            </w:r>
            <w:r w:rsidR="00BD59FE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službenika za informiranje i vodi postupke i rješava o ostvarivanju prava na pristup informacijama i ponovnu uporabu informacija,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izrađuje godišnja izvješća i izvješća po potrebi pročelnika i gradonačelnika, izrađuje i vodi katalog informacija Grada te obavlja druge poslove sukladno posebnom zakonu</w:t>
            </w:r>
          </w:p>
        </w:tc>
        <w:tc>
          <w:tcPr>
            <w:tcW w:w="2214" w:type="dxa"/>
          </w:tcPr>
          <w:p w14:paraId="41483EFA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6AB63829" w14:textId="77777777" w:rsidTr="00C66FDC">
        <w:tc>
          <w:tcPr>
            <w:tcW w:w="7426" w:type="dxa"/>
            <w:gridSpan w:val="4"/>
          </w:tcPr>
          <w:p w14:paraId="4EDCF6C8" w14:textId="043E9C94" w:rsidR="00BB46CD" w:rsidRPr="00720DCB" w:rsidRDefault="00640DBA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Objavljuje i prosljeđuje informacije od javnog interesa, brine o odnosima s javnošću, medijskoj pokrivenosti informacija, priprema izjave za medije, organizira i vodi konferencije za medije</w:t>
            </w:r>
          </w:p>
        </w:tc>
        <w:tc>
          <w:tcPr>
            <w:tcW w:w="2214" w:type="dxa"/>
          </w:tcPr>
          <w:p w14:paraId="0DF4282E" w14:textId="15EA16B3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DBA" w:rsidRPr="00720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0DCB" w:rsidRPr="00720DCB" w14:paraId="1BD59D80" w14:textId="77777777" w:rsidTr="00C66FDC">
        <w:tc>
          <w:tcPr>
            <w:tcW w:w="7426" w:type="dxa"/>
            <w:gridSpan w:val="4"/>
          </w:tcPr>
          <w:p w14:paraId="6B9579B9" w14:textId="6D080292" w:rsidR="00BB46CD" w:rsidRPr="00720DCB" w:rsidRDefault="00640DBA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Održava, uređuje i ažurira web stranicu Grada, brine o objavljivanju informacija sukladno zakonu i drugim propisima te kontrolira uređivanje i izdavanje glasila Grada Pregrade</w:t>
            </w:r>
          </w:p>
        </w:tc>
        <w:tc>
          <w:tcPr>
            <w:tcW w:w="2214" w:type="dxa"/>
          </w:tcPr>
          <w:p w14:paraId="606B9F92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672710DA" w14:textId="77777777" w:rsidTr="00C66FDC">
        <w:tc>
          <w:tcPr>
            <w:tcW w:w="7426" w:type="dxa"/>
            <w:gridSpan w:val="4"/>
          </w:tcPr>
          <w:p w14:paraId="0063AEC3" w14:textId="20B3911D" w:rsidR="005C3205" w:rsidRPr="00720DCB" w:rsidRDefault="005C3205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Vodi propisane evidencije iz djelokruga radnog mjesta i evidencije po nalogu pročelnika</w:t>
            </w:r>
          </w:p>
        </w:tc>
        <w:tc>
          <w:tcPr>
            <w:tcW w:w="2214" w:type="dxa"/>
          </w:tcPr>
          <w:p w14:paraId="0B340EC3" w14:textId="5BA1B6EE" w:rsidR="005C3205" w:rsidRPr="00720DCB" w:rsidRDefault="005C3205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47C7AFCE" w14:textId="77777777" w:rsidTr="00C66FDC">
        <w:tc>
          <w:tcPr>
            <w:tcW w:w="7426" w:type="dxa"/>
            <w:gridSpan w:val="4"/>
          </w:tcPr>
          <w:p w14:paraId="2A028DF0" w14:textId="11EB7A9D" w:rsidR="005C3205" w:rsidRPr="00720DCB" w:rsidRDefault="005C3205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Stručno komunicira izvan upravnog odjela u svrhu prikupljanja i razmjene informacija</w:t>
            </w:r>
          </w:p>
        </w:tc>
        <w:tc>
          <w:tcPr>
            <w:tcW w:w="2214" w:type="dxa"/>
          </w:tcPr>
          <w:p w14:paraId="3F0BEE74" w14:textId="65F3A7FE" w:rsidR="005C3205" w:rsidRPr="00720DCB" w:rsidRDefault="005C3205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313E5ADE" w14:textId="77777777" w:rsidTr="00C66FDC">
        <w:tc>
          <w:tcPr>
            <w:tcW w:w="7426" w:type="dxa"/>
            <w:gridSpan w:val="4"/>
          </w:tcPr>
          <w:p w14:paraId="2DDF9AEF" w14:textId="00DA8EB7" w:rsidR="005C3205" w:rsidRPr="00720DCB" w:rsidRDefault="005C3205" w:rsidP="005C3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Priprema materijale iz svog područja djelovanja za sjednice Gradskog vijeća i njegova radna tijela te gradonačelnika</w:t>
            </w:r>
          </w:p>
        </w:tc>
        <w:tc>
          <w:tcPr>
            <w:tcW w:w="2214" w:type="dxa"/>
          </w:tcPr>
          <w:p w14:paraId="76478821" w14:textId="4F80B747" w:rsidR="005C3205" w:rsidRPr="00720DCB" w:rsidRDefault="005C3205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67EFAEA3" w14:textId="77777777" w:rsidTr="00C66FDC">
        <w:tc>
          <w:tcPr>
            <w:tcW w:w="7426" w:type="dxa"/>
            <w:gridSpan w:val="4"/>
          </w:tcPr>
          <w:p w14:paraId="6D07FBD5" w14:textId="448C305D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i druge poslove po nalogu pročelnika</w:t>
            </w:r>
          </w:p>
        </w:tc>
        <w:tc>
          <w:tcPr>
            <w:tcW w:w="2214" w:type="dxa"/>
          </w:tcPr>
          <w:p w14:paraId="66550D64" w14:textId="6E7FF2D8" w:rsidR="00BB46CD" w:rsidRPr="00720DCB" w:rsidRDefault="00C43992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0DCB" w:rsidRPr="00720DCB" w14:paraId="61396EB6" w14:textId="77777777" w:rsidTr="00C66FDC">
        <w:tc>
          <w:tcPr>
            <w:tcW w:w="9640" w:type="dxa"/>
            <w:gridSpan w:val="5"/>
          </w:tcPr>
          <w:p w14:paraId="710B7FF9" w14:textId="77777777" w:rsidR="00BB46CD" w:rsidRPr="00720DCB" w:rsidRDefault="00BB46C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720DCB" w:rsidRPr="00720DCB" w14:paraId="28481C34" w14:textId="77777777" w:rsidTr="00C66FDC">
        <w:tc>
          <w:tcPr>
            <w:tcW w:w="2410" w:type="dxa"/>
            <w:gridSpan w:val="2"/>
          </w:tcPr>
          <w:p w14:paraId="735934AD" w14:textId="77777777" w:rsidR="00BB46CD" w:rsidRPr="00720DC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Potrebno stručno znanje</w:t>
            </w:r>
          </w:p>
        </w:tc>
        <w:tc>
          <w:tcPr>
            <w:tcW w:w="7230" w:type="dxa"/>
            <w:gridSpan w:val="3"/>
          </w:tcPr>
          <w:p w14:paraId="4046B4A7" w14:textId="620757AD" w:rsidR="00BB46CD" w:rsidRPr="00720DCB" w:rsidRDefault="00BB46CD" w:rsidP="00D63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4295" w:rsidRPr="00720DCB">
              <w:rPr>
                <w:rFonts w:ascii="Times New Roman" w:hAnsi="Times New Roman" w:cs="Times New Roman"/>
              </w:rPr>
              <w:t xml:space="preserve"> sveučilišni diplomski studij ili sveučilišni integrirani prijediplomski i diplomski studij ili stručni diplomski studij </w:t>
            </w:r>
            <w:r w:rsidR="00D6327B" w:rsidRPr="00720DCB">
              <w:rPr>
                <w:rFonts w:ascii="Times New Roman" w:hAnsi="Times New Roman" w:cs="Times New Roman"/>
                <w:sz w:val="24"/>
                <w:szCs w:val="24"/>
              </w:rPr>
              <w:t>iz područja društvenih znanosti ili</w:t>
            </w:r>
            <w:r w:rsidR="00FE4295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27B" w:rsidRPr="00720DCB">
              <w:rPr>
                <w:rFonts w:ascii="Times New Roman" w:hAnsi="Times New Roman" w:cs="Times New Roman"/>
                <w:sz w:val="24"/>
                <w:szCs w:val="24"/>
              </w:rPr>
              <w:t>humanističkih znanosti</w:t>
            </w:r>
          </w:p>
          <w:p w14:paraId="738D4268" w14:textId="7494DA90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-najmanje 4 godin</w:t>
            </w:r>
            <w:r w:rsidR="00A539FD" w:rsidRPr="00720DC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radnog iskustva na odgovarajućim poslovima, </w:t>
            </w:r>
          </w:p>
          <w:p w14:paraId="0D398486" w14:textId="77777777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-položen državni ispit, </w:t>
            </w:r>
          </w:p>
          <w:p w14:paraId="729DBC27" w14:textId="77777777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-poznavanje rada na osobnom računalu.</w:t>
            </w:r>
          </w:p>
        </w:tc>
      </w:tr>
      <w:tr w:rsidR="00720DCB" w:rsidRPr="00720DCB" w14:paraId="5F5BD749" w14:textId="77777777" w:rsidTr="00C66FDC">
        <w:tc>
          <w:tcPr>
            <w:tcW w:w="2410" w:type="dxa"/>
            <w:gridSpan w:val="2"/>
          </w:tcPr>
          <w:p w14:paraId="716ED06D" w14:textId="77777777" w:rsidR="00BB46CD" w:rsidRPr="00720DC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7230" w:type="dxa"/>
            <w:gridSpan w:val="3"/>
          </w:tcPr>
          <w:p w14:paraId="433EE81F" w14:textId="68F71FEF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složenosti posla koji uključuje izradu akata iz djelokruga upravnog tijela, vođenje upravnog postupka i rješavanje najsloženijih upravnih i ostalih predmeta iz nadležnosti upravnog tijela, sudjelovanje u izradi strategija i programa i vođenje projekata</w:t>
            </w:r>
          </w:p>
        </w:tc>
      </w:tr>
      <w:tr w:rsidR="00720DCB" w:rsidRPr="00720DCB" w14:paraId="01561AE9" w14:textId="77777777" w:rsidTr="00C66FDC">
        <w:tc>
          <w:tcPr>
            <w:tcW w:w="2410" w:type="dxa"/>
            <w:gridSpan w:val="2"/>
          </w:tcPr>
          <w:p w14:paraId="615EE62E" w14:textId="77777777" w:rsidR="00BB46CD" w:rsidRPr="00720DC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230" w:type="dxa"/>
            <w:gridSpan w:val="3"/>
          </w:tcPr>
          <w:p w14:paraId="10B16AAD" w14:textId="77777777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povremeni nadzor te opće i specifične upute pročelnika.</w:t>
            </w:r>
          </w:p>
        </w:tc>
      </w:tr>
      <w:tr w:rsidR="00720DCB" w:rsidRPr="00720DCB" w14:paraId="0F92C69D" w14:textId="77777777" w:rsidTr="00C66FDC">
        <w:tc>
          <w:tcPr>
            <w:tcW w:w="2410" w:type="dxa"/>
            <w:gridSpan w:val="2"/>
          </w:tcPr>
          <w:p w14:paraId="5F5308A0" w14:textId="77777777" w:rsidR="00BB46CD" w:rsidRPr="00720DC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230" w:type="dxa"/>
            <w:gridSpan w:val="3"/>
          </w:tcPr>
          <w:p w14:paraId="0F7ED3DF" w14:textId="77777777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stručne komunikacije koji uključuje kontakte unutar i izvan upravnog tijela u svrhu pružanja savjeta, prikupljanja i razmjene informacija.</w:t>
            </w:r>
          </w:p>
        </w:tc>
      </w:tr>
      <w:tr w:rsidR="00720DCB" w:rsidRPr="00720DCB" w14:paraId="21D47216" w14:textId="77777777" w:rsidTr="00C66FDC">
        <w:trPr>
          <w:trHeight w:val="840"/>
        </w:trPr>
        <w:tc>
          <w:tcPr>
            <w:tcW w:w="2410" w:type="dxa"/>
            <w:gridSpan w:val="2"/>
          </w:tcPr>
          <w:p w14:paraId="0CDA3C25" w14:textId="77777777" w:rsidR="00BB46CD" w:rsidRPr="00720DCB" w:rsidRDefault="00BB46C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230" w:type="dxa"/>
            <w:gridSpan w:val="3"/>
          </w:tcPr>
          <w:p w14:paraId="2B421961" w14:textId="77777777" w:rsidR="00BB46CD" w:rsidRPr="00720DCB" w:rsidRDefault="00BB46C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radi, te pravilnu primjenu postupaka i metoda rada te provedbu odluka iz odgovarajućeg područja.</w:t>
            </w:r>
          </w:p>
        </w:tc>
      </w:tr>
    </w:tbl>
    <w:p w14:paraId="0CE4A2CA" w14:textId="050383B5" w:rsidR="00BB46CD" w:rsidRPr="00720DCB" w:rsidRDefault="00BB46CD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3"/>
        <w:gridCol w:w="1287"/>
        <w:gridCol w:w="2726"/>
        <w:gridCol w:w="2297"/>
        <w:gridCol w:w="2296"/>
      </w:tblGrid>
      <w:tr w:rsidR="00720DCB" w:rsidRPr="00720DCB" w14:paraId="675F4C84" w14:textId="77777777" w:rsidTr="001A0323">
        <w:trPr>
          <w:trHeight w:val="144"/>
        </w:trPr>
        <w:tc>
          <w:tcPr>
            <w:tcW w:w="1153" w:type="dxa"/>
            <w:shd w:val="clear" w:color="auto" w:fill="FFFFFF"/>
          </w:tcPr>
          <w:p w14:paraId="41881522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310" w:type="dxa"/>
            <w:gridSpan w:val="3"/>
            <w:shd w:val="clear" w:color="auto" w:fill="FFFFFF"/>
          </w:tcPr>
          <w:p w14:paraId="1C9F9105" w14:textId="77777777" w:rsidR="0031047D" w:rsidRPr="00720DCB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96" w:type="dxa"/>
            <w:shd w:val="clear" w:color="auto" w:fill="FFFFFF"/>
          </w:tcPr>
          <w:p w14:paraId="308B3439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720DCB" w:rsidRPr="00720DCB" w14:paraId="622CC8A7" w14:textId="77777777" w:rsidTr="001A0323">
        <w:trPr>
          <w:trHeight w:val="144"/>
        </w:trPr>
        <w:tc>
          <w:tcPr>
            <w:tcW w:w="1153" w:type="dxa"/>
            <w:shd w:val="clear" w:color="auto" w:fill="D9D9D9"/>
          </w:tcPr>
          <w:p w14:paraId="4E074DAD" w14:textId="2F9C6B43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10" w:type="dxa"/>
            <w:gridSpan w:val="3"/>
            <w:shd w:val="clear" w:color="auto" w:fill="D9D9D9"/>
          </w:tcPr>
          <w:p w14:paraId="093BCB01" w14:textId="77777777" w:rsidR="0031047D" w:rsidRPr="00720DCB" w:rsidRDefault="0031047D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SAVJETNIK ZA DRUŠTVENE DJELATNOSTI I ODNOSE S JAVNOŠĆU</w:t>
            </w:r>
          </w:p>
          <w:p w14:paraId="55E7A115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D9D9D9"/>
          </w:tcPr>
          <w:p w14:paraId="321B738D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0DCB" w:rsidRPr="00720DCB" w14:paraId="786321D0" w14:textId="77777777" w:rsidTr="001A0323">
        <w:trPr>
          <w:trHeight w:val="144"/>
        </w:trPr>
        <w:tc>
          <w:tcPr>
            <w:tcW w:w="9759" w:type="dxa"/>
            <w:gridSpan w:val="5"/>
          </w:tcPr>
          <w:p w14:paraId="6B1AA61A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720DCB" w:rsidRPr="00720DCB" w14:paraId="26CFA186" w14:textId="77777777" w:rsidTr="001A471F">
        <w:trPr>
          <w:trHeight w:val="144"/>
        </w:trPr>
        <w:tc>
          <w:tcPr>
            <w:tcW w:w="2440" w:type="dxa"/>
            <w:gridSpan w:val="2"/>
          </w:tcPr>
          <w:p w14:paraId="0E1517D6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726" w:type="dxa"/>
          </w:tcPr>
          <w:p w14:paraId="5A40162D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297" w:type="dxa"/>
          </w:tcPr>
          <w:p w14:paraId="679FA758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96" w:type="dxa"/>
          </w:tcPr>
          <w:p w14:paraId="72E3C37E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720DCB" w:rsidRPr="00720DCB" w14:paraId="13A7AD7A" w14:textId="77777777" w:rsidTr="001A471F">
        <w:trPr>
          <w:trHeight w:val="144"/>
        </w:trPr>
        <w:tc>
          <w:tcPr>
            <w:tcW w:w="2440" w:type="dxa"/>
            <w:gridSpan w:val="2"/>
            <w:shd w:val="clear" w:color="auto" w:fill="D9D9D9"/>
          </w:tcPr>
          <w:p w14:paraId="06746920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726" w:type="dxa"/>
            <w:shd w:val="clear" w:color="auto" w:fill="D9D9D9"/>
          </w:tcPr>
          <w:p w14:paraId="3AF1A321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Savjetnik</w:t>
            </w:r>
          </w:p>
        </w:tc>
        <w:tc>
          <w:tcPr>
            <w:tcW w:w="2297" w:type="dxa"/>
            <w:shd w:val="clear" w:color="auto" w:fill="D9D9D9"/>
          </w:tcPr>
          <w:p w14:paraId="630BECCC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D9D9D9"/>
          </w:tcPr>
          <w:p w14:paraId="5B8836B5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20DCB" w:rsidRPr="00720DCB" w14:paraId="5A0E934A" w14:textId="77777777" w:rsidTr="001A0323">
        <w:trPr>
          <w:trHeight w:val="144"/>
        </w:trPr>
        <w:tc>
          <w:tcPr>
            <w:tcW w:w="9759" w:type="dxa"/>
            <w:gridSpan w:val="5"/>
          </w:tcPr>
          <w:p w14:paraId="22B6CE21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720DCB" w:rsidRPr="00720DCB" w14:paraId="08026311" w14:textId="77777777" w:rsidTr="001A0323">
        <w:trPr>
          <w:trHeight w:val="144"/>
        </w:trPr>
        <w:tc>
          <w:tcPr>
            <w:tcW w:w="7463" w:type="dxa"/>
            <w:gridSpan w:val="4"/>
          </w:tcPr>
          <w:p w14:paraId="7C356CC6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AE18A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OPIS POSLOVA I ZADATAKA</w:t>
            </w:r>
          </w:p>
        </w:tc>
        <w:tc>
          <w:tcPr>
            <w:tcW w:w="2296" w:type="dxa"/>
          </w:tcPr>
          <w:p w14:paraId="58CB3D7A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Približan postotak vremena potreban </w:t>
            </w: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 obavljanje pojedinog posla</w:t>
            </w:r>
          </w:p>
        </w:tc>
      </w:tr>
      <w:tr w:rsidR="00720DCB" w:rsidRPr="00720DCB" w14:paraId="43D3AC15" w14:textId="77777777" w:rsidTr="001A0323">
        <w:trPr>
          <w:trHeight w:val="144"/>
        </w:trPr>
        <w:tc>
          <w:tcPr>
            <w:tcW w:w="7463" w:type="dxa"/>
            <w:gridSpan w:val="4"/>
          </w:tcPr>
          <w:p w14:paraId="5E9F2C4F" w14:textId="77777777" w:rsidR="0031047D" w:rsidRPr="00720DCB" w:rsidRDefault="0031047D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Obavlja stručne poslove iz područja odgoja i obrazovanja, brige o djeci, volonterstva, rada s mladima, dodjele gradskih stipendija i financijskih potpora, kulture i zaštite kulturne baštine, tehničke kulture, turizma i ugostiteljstva, civilnog društva; surađuje u izradi akata iz navedenih područja.</w:t>
            </w:r>
          </w:p>
        </w:tc>
        <w:tc>
          <w:tcPr>
            <w:tcW w:w="2296" w:type="dxa"/>
          </w:tcPr>
          <w:p w14:paraId="1B73C830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20DCB" w:rsidRPr="00720DCB" w14:paraId="68462085" w14:textId="77777777" w:rsidTr="001A0323">
        <w:trPr>
          <w:trHeight w:val="825"/>
        </w:trPr>
        <w:tc>
          <w:tcPr>
            <w:tcW w:w="7463" w:type="dxa"/>
            <w:gridSpan w:val="4"/>
          </w:tcPr>
          <w:p w14:paraId="2A7D88E2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poslove službenog protokola, te poslove vezano uz međugradsku i međunarodnu suradnju, koordinira sastanke i prijeme gradonačelnika.</w:t>
            </w:r>
          </w:p>
        </w:tc>
        <w:tc>
          <w:tcPr>
            <w:tcW w:w="2296" w:type="dxa"/>
          </w:tcPr>
          <w:p w14:paraId="2CF9051E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DCB" w:rsidRPr="00720DCB" w14:paraId="5D442B5A" w14:textId="77777777" w:rsidTr="001A0323">
        <w:trPr>
          <w:trHeight w:val="1786"/>
        </w:trPr>
        <w:tc>
          <w:tcPr>
            <w:tcW w:w="7463" w:type="dxa"/>
            <w:gridSpan w:val="4"/>
          </w:tcPr>
          <w:p w14:paraId="655A793D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Provodi aktivnosti i priprema dokumentaciju za EU fondove i druge projekte iz djelokruga upravnog odjela te sudjeluje u pripremi dokumentacije za realizaciju međunarodnih i drugih projekata od interesa za Grad,  sudjeluje u provedbi i vodi evidenciju projekata  iz djelokruga odjela.</w:t>
            </w:r>
          </w:p>
        </w:tc>
        <w:tc>
          <w:tcPr>
            <w:tcW w:w="2296" w:type="dxa"/>
          </w:tcPr>
          <w:p w14:paraId="5AE9FAB7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20DCB" w:rsidRPr="00720DCB" w14:paraId="04CF58B5" w14:textId="77777777" w:rsidTr="001A0323">
        <w:trPr>
          <w:trHeight w:val="510"/>
        </w:trPr>
        <w:tc>
          <w:tcPr>
            <w:tcW w:w="7463" w:type="dxa"/>
            <w:gridSpan w:val="4"/>
          </w:tcPr>
          <w:p w14:paraId="1B3FF29D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sz w:val="20"/>
                <w:szCs w:val="20"/>
              </w:rPr>
              <w:t xml:space="preserve">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poslove pripreme za gradski list.</w:t>
            </w:r>
          </w:p>
        </w:tc>
        <w:tc>
          <w:tcPr>
            <w:tcW w:w="2296" w:type="dxa"/>
          </w:tcPr>
          <w:p w14:paraId="7F4B3F7B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4F2DAD01" w14:textId="77777777" w:rsidTr="001A0323">
        <w:trPr>
          <w:trHeight w:val="2311"/>
        </w:trPr>
        <w:tc>
          <w:tcPr>
            <w:tcW w:w="7463" w:type="dxa"/>
            <w:gridSpan w:val="4"/>
          </w:tcPr>
          <w:p w14:paraId="218AD785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poslove vezano za zaštitu osobnih podataka sukladno posebnim propisima te poslove vezano uz ostvarivanje prava na pristup informacijama, te postupke javnog savjetovanja,  izrađuje godišnja izvješća i izvješća po potrebi pročelnika i gradonačelnika.</w:t>
            </w:r>
          </w:p>
          <w:p w14:paraId="667AD2E5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poslove u vezi utvrđivanja nepravilnosti u upravljanju sredstvima institucija u javnom sektoru.</w:t>
            </w:r>
          </w:p>
        </w:tc>
        <w:tc>
          <w:tcPr>
            <w:tcW w:w="2296" w:type="dxa"/>
          </w:tcPr>
          <w:p w14:paraId="10F98345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0DCB" w:rsidRPr="00720DCB" w14:paraId="2A72EA57" w14:textId="77777777" w:rsidTr="001A0323">
        <w:trPr>
          <w:trHeight w:val="1140"/>
        </w:trPr>
        <w:tc>
          <w:tcPr>
            <w:tcW w:w="7463" w:type="dxa"/>
            <w:gridSpan w:val="4"/>
          </w:tcPr>
          <w:p w14:paraId="2652EF62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Objavljuje i prosljeđuje informacije od javnog interesa, brine o odnosima s javnošću, medijskoj pokrivenosti informacija, priprema izjave za medije, organizira i vodi konferencije za medije.</w:t>
            </w:r>
          </w:p>
        </w:tc>
        <w:tc>
          <w:tcPr>
            <w:tcW w:w="2296" w:type="dxa"/>
          </w:tcPr>
          <w:p w14:paraId="56B64B48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0DCB" w:rsidRPr="00720DCB" w14:paraId="3B269674" w14:textId="77777777" w:rsidTr="001A0323">
        <w:trPr>
          <w:trHeight w:val="825"/>
        </w:trPr>
        <w:tc>
          <w:tcPr>
            <w:tcW w:w="7463" w:type="dxa"/>
            <w:gridSpan w:val="4"/>
          </w:tcPr>
          <w:p w14:paraId="1594D5A3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Održava, uređuje i ažurira web stranicu Grada, brine o objavljivanju informacija sukladno zakonu i drugim propisima.</w:t>
            </w:r>
          </w:p>
        </w:tc>
        <w:tc>
          <w:tcPr>
            <w:tcW w:w="2296" w:type="dxa"/>
          </w:tcPr>
          <w:p w14:paraId="09D49361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DCB" w:rsidRPr="00720DCB" w14:paraId="69E6F248" w14:textId="77777777" w:rsidTr="001A0323">
        <w:trPr>
          <w:trHeight w:val="840"/>
        </w:trPr>
        <w:tc>
          <w:tcPr>
            <w:tcW w:w="7463" w:type="dxa"/>
            <w:gridSpan w:val="4"/>
          </w:tcPr>
          <w:p w14:paraId="5266AC0B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Stručno komunicira izvan upravnog odjela u svrhu prikupljanja i razmjene informacija.</w:t>
            </w:r>
          </w:p>
        </w:tc>
        <w:tc>
          <w:tcPr>
            <w:tcW w:w="2296" w:type="dxa"/>
          </w:tcPr>
          <w:p w14:paraId="47E2FBE9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2057D9C8" w14:textId="77777777" w:rsidTr="001A0323">
        <w:trPr>
          <w:trHeight w:val="510"/>
        </w:trPr>
        <w:tc>
          <w:tcPr>
            <w:tcW w:w="7463" w:type="dxa"/>
            <w:gridSpan w:val="4"/>
          </w:tcPr>
          <w:p w14:paraId="5BE9AFC9" w14:textId="77777777" w:rsidR="0031047D" w:rsidRPr="00720DCB" w:rsidRDefault="0031047D" w:rsidP="001A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Ostali poslovi po nalogu pročelnika.</w:t>
            </w:r>
          </w:p>
        </w:tc>
        <w:tc>
          <w:tcPr>
            <w:tcW w:w="2296" w:type="dxa"/>
          </w:tcPr>
          <w:p w14:paraId="2F09A6FC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76DE404C" w14:textId="77777777" w:rsidTr="001A0323">
        <w:trPr>
          <w:trHeight w:val="510"/>
        </w:trPr>
        <w:tc>
          <w:tcPr>
            <w:tcW w:w="9759" w:type="dxa"/>
            <w:gridSpan w:val="5"/>
          </w:tcPr>
          <w:p w14:paraId="654A8507" w14:textId="77777777" w:rsidR="0031047D" w:rsidRPr="00720DCB" w:rsidRDefault="0031047D" w:rsidP="001A0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720DCB" w:rsidRPr="00720DCB" w14:paraId="6FB63A90" w14:textId="77777777" w:rsidTr="001A471F">
        <w:trPr>
          <w:trHeight w:val="2071"/>
        </w:trPr>
        <w:tc>
          <w:tcPr>
            <w:tcW w:w="2440" w:type="dxa"/>
            <w:gridSpan w:val="2"/>
          </w:tcPr>
          <w:p w14:paraId="47558CE2" w14:textId="77777777" w:rsidR="0031047D" w:rsidRPr="00720DCB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Potrebno stručno znanje</w:t>
            </w:r>
          </w:p>
        </w:tc>
        <w:tc>
          <w:tcPr>
            <w:tcW w:w="7319" w:type="dxa"/>
            <w:gridSpan w:val="3"/>
          </w:tcPr>
          <w:p w14:paraId="380A9BE2" w14:textId="0914C6C8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4295" w:rsidRPr="00720DCB">
              <w:rPr>
                <w:rFonts w:ascii="Times New Roman" w:hAnsi="Times New Roman" w:cs="Times New Roman"/>
              </w:rPr>
              <w:t xml:space="preserve">sveučilišni diplomski studij ili sveučilišni integrirani prijediplomski i diplomski studij ili stručni diplomski studij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društvene struke, </w:t>
            </w:r>
          </w:p>
          <w:p w14:paraId="0A0B0885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- najmanje 3 godine radnog iskustva na odgovarajućim poslovima, </w:t>
            </w:r>
          </w:p>
          <w:p w14:paraId="64527A81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- položen državni ispit,  </w:t>
            </w:r>
          </w:p>
          <w:p w14:paraId="4B329CCD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-poznavanje rada na osobnom računalu.</w:t>
            </w:r>
          </w:p>
        </w:tc>
      </w:tr>
      <w:tr w:rsidR="00720DCB" w:rsidRPr="00720DCB" w14:paraId="5C734906" w14:textId="77777777" w:rsidTr="001A471F">
        <w:trPr>
          <w:trHeight w:val="1456"/>
        </w:trPr>
        <w:tc>
          <w:tcPr>
            <w:tcW w:w="2440" w:type="dxa"/>
            <w:gridSpan w:val="2"/>
          </w:tcPr>
          <w:p w14:paraId="3CF19B33" w14:textId="77777777" w:rsidR="0031047D" w:rsidRPr="00720DCB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7319" w:type="dxa"/>
            <w:gridSpan w:val="3"/>
          </w:tcPr>
          <w:p w14:paraId="1BDBDB28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složenosti posla koji uključuje suradnju u izradi akata iz djelokruga upravnog tijela, rješavanje složenih upravnih i drugih predmeta, te rješavanje problema uz upute i nadzor rukovodećeg službenika.</w:t>
            </w:r>
          </w:p>
        </w:tc>
      </w:tr>
      <w:tr w:rsidR="00720DCB" w:rsidRPr="00720DCB" w14:paraId="3CC29656" w14:textId="77777777" w:rsidTr="001A471F">
        <w:trPr>
          <w:trHeight w:val="825"/>
        </w:trPr>
        <w:tc>
          <w:tcPr>
            <w:tcW w:w="2440" w:type="dxa"/>
            <w:gridSpan w:val="2"/>
          </w:tcPr>
          <w:p w14:paraId="4DC54D8F" w14:textId="77777777" w:rsidR="0031047D" w:rsidRPr="00720DCB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319" w:type="dxa"/>
            <w:gridSpan w:val="3"/>
          </w:tcPr>
          <w:p w14:paraId="253D53BF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Stupanj samostalnosti koji uključuje češći nadzor te opće i specifične upute pročelnika. </w:t>
            </w:r>
          </w:p>
        </w:tc>
      </w:tr>
      <w:tr w:rsidR="00720DCB" w:rsidRPr="00720DCB" w14:paraId="279C51F8" w14:textId="77777777" w:rsidTr="001A471F">
        <w:trPr>
          <w:trHeight w:val="1471"/>
        </w:trPr>
        <w:tc>
          <w:tcPr>
            <w:tcW w:w="2440" w:type="dxa"/>
            <w:gridSpan w:val="2"/>
          </w:tcPr>
          <w:p w14:paraId="100E33D1" w14:textId="77777777" w:rsidR="0031047D" w:rsidRPr="00720DCB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319" w:type="dxa"/>
            <w:gridSpan w:val="3"/>
          </w:tcPr>
          <w:p w14:paraId="0BE692D9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stručne komunikacije koji uključuje kontakt unutar i izvan upravnog tijela u svrhu prikupljanja ili razmjene informacija.</w:t>
            </w:r>
          </w:p>
        </w:tc>
      </w:tr>
      <w:tr w:rsidR="00720DCB" w:rsidRPr="00720DCB" w14:paraId="3C72B986" w14:textId="77777777" w:rsidTr="001A471F">
        <w:trPr>
          <w:trHeight w:val="1456"/>
        </w:trPr>
        <w:tc>
          <w:tcPr>
            <w:tcW w:w="2440" w:type="dxa"/>
            <w:gridSpan w:val="2"/>
          </w:tcPr>
          <w:p w14:paraId="33016758" w14:textId="77777777" w:rsidR="0031047D" w:rsidRPr="00720DCB" w:rsidRDefault="0031047D" w:rsidP="001A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319" w:type="dxa"/>
            <w:gridSpan w:val="3"/>
          </w:tcPr>
          <w:p w14:paraId="57E6630C" w14:textId="77777777" w:rsidR="0031047D" w:rsidRPr="00720DCB" w:rsidRDefault="0031047D" w:rsidP="001A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 te pravilnu primjenu postupaka i metoda rada te provedbu pojedinačnih odluka.</w:t>
            </w:r>
          </w:p>
        </w:tc>
      </w:tr>
    </w:tbl>
    <w:p w14:paraId="4CEC4AA3" w14:textId="1FF824EF" w:rsidR="00AB2687" w:rsidRPr="00720DCB" w:rsidRDefault="00AB2687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9"/>
        <w:gridCol w:w="1272"/>
        <w:gridCol w:w="2693"/>
        <w:gridCol w:w="2268"/>
        <w:gridCol w:w="2268"/>
      </w:tblGrid>
      <w:tr w:rsidR="00720DCB" w:rsidRPr="00720DCB" w14:paraId="74A6196E" w14:textId="77777777" w:rsidTr="00C66FDC">
        <w:tc>
          <w:tcPr>
            <w:tcW w:w="1139" w:type="dxa"/>
            <w:shd w:val="clear" w:color="auto" w:fill="FFFFFF"/>
          </w:tcPr>
          <w:p w14:paraId="596700CE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233" w:type="dxa"/>
            <w:gridSpan w:val="3"/>
            <w:shd w:val="clear" w:color="auto" w:fill="FFFFFF"/>
          </w:tcPr>
          <w:p w14:paraId="5F96C94F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68" w:type="dxa"/>
            <w:shd w:val="clear" w:color="auto" w:fill="FFFFFF"/>
          </w:tcPr>
          <w:p w14:paraId="36B5B9CF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720DCB" w:rsidRPr="00720DCB" w14:paraId="5DFB4BEE" w14:textId="77777777" w:rsidTr="00C66FDC">
        <w:tc>
          <w:tcPr>
            <w:tcW w:w="1139" w:type="dxa"/>
            <w:shd w:val="clear" w:color="auto" w:fill="D9D9D9"/>
          </w:tcPr>
          <w:p w14:paraId="232A8BFF" w14:textId="06C9378E" w:rsidR="005B5B2D" w:rsidRPr="00720DCB" w:rsidRDefault="0031047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B5B2D"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3" w:type="dxa"/>
            <w:gridSpan w:val="3"/>
            <w:shd w:val="clear" w:color="auto" w:fill="D9D9D9"/>
          </w:tcPr>
          <w:p w14:paraId="46CDBE23" w14:textId="5B2E80F1" w:rsidR="005B5B2D" w:rsidRPr="00720DCB" w:rsidRDefault="008351C7" w:rsidP="00835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VIŠI STRUČNI SURADNIK ZA UPRAVLJANJE GRADSKOM IMOVINOM I PRIPREMU PROJEKATA</w:t>
            </w:r>
          </w:p>
        </w:tc>
        <w:tc>
          <w:tcPr>
            <w:tcW w:w="2268" w:type="dxa"/>
            <w:shd w:val="clear" w:color="auto" w:fill="D9D9D9"/>
          </w:tcPr>
          <w:p w14:paraId="5E041736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0DCB" w:rsidRPr="00720DCB" w14:paraId="77F41080" w14:textId="77777777" w:rsidTr="00C66FDC">
        <w:tc>
          <w:tcPr>
            <w:tcW w:w="9640" w:type="dxa"/>
            <w:gridSpan w:val="5"/>
          </w:tcPr>
          <w:p w14:paraId="0C9CD716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720DCB" w:rsidRPr="00720DCB" w14:paraId="098423C0" w14:textId="77777777" w:rsidTr="00C66FDC">
        <w:tc>
          <w:tcPr>
            <w:tcW w:w="2411" w:type="dxa"/>
            <w:gridSpan w:val="2"/>
          </w:tcPr>
          <w:p w14:paraId="6929F077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693" w:type="dxa"/>
          </w:tcPr>
          <w:p w14:paraId="08FAE9B7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268" w:type="dxa"/>
          </w:tcPr>
          <w:p w14:paraId="1CE4B4D9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68" w:type="dxa"/>
          </w:tcPr>
          <w:p w14:paraId="0CFAB87C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720DCB" w:rsidRPr="00720DCB" w14:paraId="7ED1B608" w14:textId="77777777" w:rsidTr="00C66FDC">
        <w:tc>
          <w:tcPr>
            <w:tcW w:w="2411" w:type="dxa"/>
            <w:gridSpan w:val="2"/>
            <w:shd w:val="clear" w:color="auto" w:fill="D9D9D9"/>
          </w:tcPr>
          <w:p w14:paraId="2D5C20CB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693" w:type="dxa"/>
            <w:shd w:val="clear" w:color="auto" w:fill="D9D9D9"/>
          </w:tcPr>
          <w:p w14:paraId="4262CD62" w14:textId="6A67164B" w:rsidR="005B5B2D" w:rsidRPr="00720DCB" w:rsidRDefault="008351C7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Viši stručni suradnik</w:t>
            </w:r>
          </w:p>
        </w:tc>
        <w:tc>
          <w:tcPr>
            <w:tcW w:w="2268" w:type="dxa"/>
            <w:shd w:val="clear" w:color="auto" w:fill="D9D9D9"/>
          </w:tcPr>
          <w:p w14:paraId="636E06EF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D9D9D9"/>
          </w:tcPr>
          <w:p w14:paraId="0F0CF2F7" w14:textId="5DD6BCA3" w:rsidR="005B5B2D" w:rsidRPr="00720DCB" w:rsidRDefault="008351C7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720DCB" w:rsidRPr="00720DCB" w14:paraId="3C723E18" w14:textId="77777777" w:rsidTr="00C66FDC">
        <w:tc>
          <w:tcPr>
            <w:tcW w:w="9640" w:type="dxa"/>
            <w:gridSpan w:val="5"/>
          </w:tcPr>
          <w:p w14:paraId="4E415BF9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720DCB" w:rsidRPr="00720DCB" w14:paraId="0658815D" w14:textId="77777777" w:rsidTr="00C66FDC">
        <w:tc>
          <w:tcPr>
            <w:tcW w:w="7372" w:type="dxa"/>
            <w:gridSpan w:val="4"/>
          </w:tcPr>
          <w:p w14:paraId="05C4E202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F1E8C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68" w:type="dxa"/>
          </w:tcPr>
          <w:p w14:paraId="5DE3C70F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Približan postotak vremena potreban </w:t>
            </w: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 obavljanje pojedinog posla</w:t>
            </w:r>
          </w:p>
        </w:tc>
      </w:tr>
      <w:tr w:rsidR="00720DCB" w:rsidRPr="00720DCB" w14:paraId="24E88FB9" w14:textId="77777777" w:rsidTr="00C66FDC">
        <w:tc>
          <w:tcPr>
            <w:tcW w:w="7372" w:type="dxa"/>
            <w:gridSpan w:val="4"/>
          </w:tcPr>
          <w:p w14:paraId="1A969092" w14:textId="508B3793" w:rsidR="008351C7" w:rsidRPr="00720DCB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Obavlja poslove vezane uz uređivanje stanja nekretnina i druge imovine u vlasništvu Grada te procjenu vrijednosti nekretnina, ustrojava i vodi evidenciju nekretnina i druge imovine u vlasništvu Grada te predlaže aktivnosti za poboljšanja u upravljanju nekretninama</w:t>
            </w:r>
          </w:p>
          <w:p w14:paraId="0C678A61" w14:textId="0FCF19CF" w:rsidR="005B5B2D" w:rsidRPr="00720DCB" w:rsidRDefault="005B5B2D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346A8D" w14:textId="207EB596" w:rsidR="005B5B2D" w:rsidRPr="00720DCB" w:rsidRDefault="008351C7" w:rsidP="00C66F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20DCB" w:rsidRPr="00720DCB" w14:paraId="39D62F67" w14:textId="77777777" w:rsidTr="00C66FDC">
        <w:tc>
          <w:tcPr>
            <w:tcW w:w="7372" w:type="dxa"/>
            <w:gridSpan w:val="4"/>
          </w:tcPr>
          <w:p w14:paraId="790934AF" w14:textId="03036C98" w:rsidR="008351C7" w:rsidRPr="00720DCB" w:rsidRDefault="008351C7" w:rsidP="0083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Samostalno vodi postupak poslove uređivanja vlasničkih i drugih stvarno pravnih odnosa na gradskim nekretninama te druge pravne i opće poslove u području imovinsko pravnih odnosa i upravljanja i raspolaganja gradskim nekretninama, provodi natječaje za davanje u zakup, najam, korištenje i prodaju gradske imovine te vodi odgovarajuće evidencije</w:t>
            </w:r>
          </w:p>
          <w:p w14:paraId="08DE6049" w14:textId="458D96A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208D36" w14:textId="33AC7B2D" w:rsidR="005B5B2D" w:rsidRPr="00720DCB" w:rsidRDefault="008351C7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B2D"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1CA32545" w14:textId="77777777" w:rsidTr="00C66FDC">
        <w:tc>
          <w:tcPr>
            <w:tcW w:w="7372" w:type="dxa"/>
            <w:gridSpan w:val="4"/>
          </w:tcPr>
          <w:p w14:paraId="68E553A3" w14:textId="75BB7801" w:rsidR="005B5B2D" w:rsidRPr="00720DCB" w:rsidRDefault="008351C7" w:rsidP="0083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Prati propise te usklađuje akte sa zakonima i drugim propisima koji se odnose na djelokrug rada odjela, rješava u upravnom postupku te obavlja stalne i složenije poslove unutar odjela</w:t>
            </w:r>
          </w:p>
        </w:tc>
        <w:tc>
          <w:tcPr>
            <w:tcW w:w="2268" w:type="dxa"/>
          </w:tcPr>
          <w:p w14:paraId="40C69085" w14:textId="573AFFFE" w:rsidR="005B5B2D" w:rsidRPr="00720DCB" w:rsidRDefault="00D63CC0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DCB" w:rsidRPr="00720DCB" w14:paraId="5A5EC7DD" w14:textId="77777777" w:rsidTr="00C66FDC">
        <w:tc>
          <w:tcPr>
            <w:tcW w:w="7372" w:type="dxa"/>
            <w:gridSpan w:val="4"/>
          </w:tcPr>
          <w:p w14:paraId="39D99192" w14:textId="6265D4D5" w:rsidR="005B5B2D" w:rsidRPr="00720DCB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Vodi evidencije s podacima o poduzetničkoj zoni čiji je osnivač Grad te odgovara na upite o istima</w:t>
            </w:r>
          </w:p>
        </w:tc>
        <w:tc>
          <w:tcPr>
            <w:tcW w:w="2268" w:type="dxa"/>
          </w:tcPr>
          <w:p w14:paraId="6AB26F25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537CC1B1" w14:textId="77777777" w:rsidTr="00C66FDC">
        <w:tc>
          <w:tcPr>
            <w:tcW w:w="7372" w:type="dxa"/>
            <w:gridSpan w:val="4"/>
          </w:tcPr>
          <w:p w14:paraId="372E6EAA" w14:textId="21E6DD89" w:rsidR="005B5B2D" w:rsidRPr="00720DCB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Pruža stručnu pomoć gradskim ustanovama i udrugama vezano za imovinsko pravna pitanja</w:t>
            </w:r>
          </w:p>
        </w:tc>
        <w:tc>
          <w:tcPr>
            <w:tcW w:w="2268" w:type="dxa"/>
          </w:tcPr>
          <w:p w14:paraId="0B583F30" w14:textId="614928CF" w:rsidR="005B5B2D" w:rsidRPr="00720DCB" w:rsidRDefault="008351C7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1FEBF27E" w14:textId="77777777" w:rsidTr="00C66FDC">
        <w:tc>
          <w:tcPr>
            <w:tcW w:w="7372" w:type="dxa"/>
            <w:gridSpan w:val="4"/>
          </w:tcPr>
          <w:p w14:paraId="741F9869" w14:textId="2FB0E0CD" w:rsidR="005B5B2D" w:rsidRPr="00720DCB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Prati pozive i natječaje za dostavu projektnih prijedloga iz djelokruga odjela koji se kandidiraju za financiranje/sufinanciranje iz EU fondova ili drugih izvora, predlaže mogućnosti za korištenje istih, ispunjava projektne prijave, sudjeluje u pripremi dokumentacije za realizaciju međunarodnih i drugih projekata od interesa za Grad, vodi evidenciju projekata iz djelokruga odjela, pruža stručnu pomoću u pripremi projekata iz djelokruga drugih upravnih odjela</w:t>
            </w:r>
          </w:p>
        </w:tc>
        <w:tc>
          <w:tcPr>
            <w:tcW w:w="2268" w:type="dxa"/>
          </w:tcPr>
          <w:p w14:paraId="7B26F0AC" w14:textId="0687FED5" w:rsidR="005B5B2D" w:rsidRPr="00720DCB" w:rsidRDefault="008351C7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17276B94" w14:textId="77777777" w:rsidTr="00C66FDC">
        <w:tc>
          <w:tcPr>
            <w:tcW w:w="7372" w:type="dxa"/>
            <w:gridSpan w:val="4"/>
          </w:tcPr>
          <w:p w14:paraId="39C296ED" w14:textId="299FBB8D" w:rsidR="005B5B2D" w:rsidRPr="00720DCB" w:rsidRDefault="008351C7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Vodi poslove na redovnom i izvanrednom održavanju zgrada u vlasništvu Grada</w:t>
            </w:r>
          </w:p>
        </w:tc>
        <w:tc>
          <w:tcPr>
            <w:tcW w:w="2268" w:type="dxa"/>
          </w:tcPr>
          <w:p w14:paraId="7924E30D" w14:textId="6FEAD83A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35DFC395" w14:textId="77777777" w:rsidTr="00C66FDC">
        <w:tc>
          <w:tcPr>
            <w:tcW w:w="7372" w:type="dxa"/>
            <w:gridSpan w:val="4"/>
          </w:tcPr>
          <w:p w14:paraId="5E56B7FF" w14:textId="37EDBBF0" w:rsidR="005B5B2D" w:rsidRPr="00720DCB" w:rsidRDefault="008351C7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Stručno komunicira izvan odjela u svrhu prikupljanja i razmjene informacija</w:t>
            </w:r>
          </w:p>
        </w:tc>
        <w:tc>
          <w:tcPr>
            <w:tcW w:w="2268" w:type="dxa"/>
          </w:tcPr>
          <w:p w14:paraId="3FDDAA6C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350CB6B2" w14:textId="77777777" w:rsidTr="00C66FDC">
        <w:tc>
          <w:tcPr>
            <w:tcW w:w="7372" w:type="dxa"/>
            <w:gridSpan w:val="4"/>
          </w:tcPr>
          <w:p w14:paraId="645EF681" w14:textId="77777777" w:rsidR="005B5B2D" w:rsidRPr="00720DCB" w:rsidRDefault="005B5B2D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Ostali poslovi po nalogu pročelnika.</w:t>
            </w:r>
          </w:p>
        </w:tc>
        <w:tc>
          <w:tcPr>
            <w:tcW w:w="2268" w:type="dxa"/>
          </w:tcPr>
          <w:p w14:paraId="2A23A8BA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28A4C6F4" w14:textId="77777777" w:rsidTr="00C66FDC">
        <w:tc>
          <w:tcPr>
            <w:tcW w:w="9640" w:type="dxa"/>
            <w:gridSpan w:val="5"/>
          </w:tcPr>
          <w:p w14:paraId="43C99D4F" w14:textId="77777777" w:rsidR="005B5B2D" w:rsidRPr="00720DCB" w:rsidRDefault="005B5B2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720DCB" w:rsidRPr="00720DCB" w14:paraId="66DDA25E" w14:textId="77777777" w:rsidTr="00C66FDC">
        <w:tc>
          <w:tcPr>
            <w:tcW w:w="2411" w:type="dxa"/>
            <w:gridSpan w:val="2"/>
          </w:tcPr>
          <w:p w14:paraId="54713DA8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229" w:type="dxa"/>
            <w:gridSpan w:val="3"/>
          </w:tcPr>
          <w:p w14:paraId="175726A8" w14:textId="0920883F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4295" w:rsidRPr="00720DCB">
              <w:rPr>
                <w:rFonts w:ascii="Times New Roman" w:hAnsi="Times New Roman" w:cs="Times New Roman"/>
              </w:rPr>
              <w:t xml:space="preserve">sveučilišni diplomski studij ili sveučilišni integrirani prijediplomski i diplomski studij ili stručni diplomski studij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društvene struke</w:t>
            </w:r>
            <w:r w:rsidR="008351C7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iz polja prava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72BF98" w14:textId="13065BFC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najmanje </w:t>
            </w:r>
            <w:r w:rsidR="008351C7" w:rsidRPr="00720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godin</w:t>
            </w:r>
            <w:r w:rsidR="008351C7" w:rsidRPr="00720D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radnog iskustva na odgovarajućim poslovima, </w:t>
            </w:r>
          </w:p>
          <w:p w14:paraId="1E2CE56A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- položen državni ispit,  </w:t>
            </w:r>
          </w:p>
          <w:p w14:paraId="3B69DA04" w14:textId="77777777" w:rsidR="005B5B2D" w:rsidRPr="00720DCB" w:rsidRDefault="005B5B2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-poznavanje rada na osobnom računalu.</w:t>
            </w:r>
          </w:p>
        </w:tc>
      </w:tr>
      <w:tr w:rsidR="00720DCB" w:rsidRPr="00720DCB" w14:paraId="41D4D628" w14:textId="77777777" w:rsidTr="00C66FDC">
        <w:tc>
          <w:tcPr>
            <w:tcW w:w="2411" w:type="dxa"/>
            <w:gridSpan w:val="2"/>
          </w:tcPr>
          <w:p w14:paraId="5FAAE4F6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Složenost poslova</w:t>
            </w:r>
          </w:p>
        </w:tc>
        <w:tc>
          <w:tcPr>
            <w:tcW w:w="7229" w:type="dxa"/>
            <w:gridSpan w:val="3"/>
          </w:tcPr>
          <w:p w14:paraId="3A1E9206" w14:textId="5D1D74CD" w:rsidR="005B5B2D" w:rsidRPr="00720DCB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složenosti posla koji uključuje stalne složenije upravne i stručne poslove unutar upravnoga tijela.</w:t>
            </w:r>
          </w:p>
        </w:tc>
      </w:tr>
      <w:tr w:rsidR="00720DCB" w:rsidRPr="00720DCB" w14:paraId="3192D68C" w14:textId="77777777" w:rsidTr="00C66FDC">
        <w:tc>
          <w:tcPr>
            <w:tcW w:w="2411" w:type="dxa"/>
            <w:gridSpan w:val="2"/>
          </w:tcPr>
          <w:p w14:paraId="1D289E8A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229" w:type="dxa"/>
            <w:gridSpan w:val="3"/>
          </w:tcPr>
          <w:p w14:paraId="3A56DE16" w14:textId="09BF23C6" w:rsidR="005B5B2D" w:rsidRPr="00720DCB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obavljanje poslova uz redoviti nadzor i upute nadređenog službenika.</w:t>
            </w:r>
          </w:p>
        </w:tc>
      </w:tr>
      <w:tr w:rsidR="00720DCB" w:rsidRPr="00720DCB" w14:paraId="51796BC1" w14:textId="77777777" w:rsidTr="00C66FDC">
        <w:tc>
          <w:tcPr>
            <w:tcW w:w="2411" w:type="dxa"/>
            <w:gridSpan w:val="2"/>
          </w:tcPr>
          <w:p w14:paraId="693D898E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229" w:type="dxa"/>
            <w:gridSpan w:val="3"/>
          </w:tcPr>
          <w:p w14:paraId="78D2FE79" w14:textId="254C5881" w:rsidR="005B5B2D" w:rsidRPr="00720DCB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stručnih komunikacija koji uključuje komunikaciju unutar ustrojstvenih jedinica te povremenu komunikaciju izvan upravnog tijela u svrhu prikupljanja ili razmjene informacija.</w:t>
            </w:r>
          </w:p>
        </w:tc>
      </w:tr>
      <w:tr w:rsidR="00720DCB" w:rsidRPr="00720DCB" w14:paraId="194CC007" w14:textId="77777777" w:rsidTr="00C66FDC">
        <w:tc>
          <w:tcPr>
            <w:tcW w:w="2411" w:type="dxa"/>
            <w:gridSpan w:val="2"/>
          </w:tcPr>
          <w:p w14:paraId="3A27B86F" w14:textId="77777777" w:rsidR="005B5B2D" w:rsidRPr="00720DCB" w:rsidRDefault="005B5B2D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229" w:type="dxa"/>
            <w:gridSpan w:val="3"/>
          </w:tcPr>
          <w:p w14:paraId="20DB54B1" w14:textId="56CFDB58" w:rsidR="005B5B2D" w:rsidRPr="00720DCB" w:rsidRDefault="008351C7" w:rsidP="00835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 te pravilnu primjenu utvrđenih postupaka i metoda rada.</w:t>
            </w:r>
          </w:p>
        </w:tc>
      </w:tr>
    </w:tbl>
    <w:p w14:paraId="1B94EAA0" w14:textId="77777777" w:rsidR="00D6327B" w:rsidRPr="00720DCB" w:rsidRDefault="00D6327B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9"/>
        <w:gridCol w:w="1272"/>
        <w:gridCol w:w="2693"/>
        <w:gridCol w:w="2268"/>
        <w:gridCol w:w="2268"/>
      </w:tblGrid>
      <w:tr w:rsidR="00720DCB" w:rsidRPr="00720DCB" w14:paraId="6EE350C0" w14:textId="77777777" w:rsidTr="00C66FDC">
        <w:tc>
          <w:tcPr>
            <w:tcW w:w="1139" w:type="dxa"/>
            <w:shd w:val="clear" w:color="auto" w:fill="FFFFFF"/>
          </w:tcPr>
          <w:p w14:paraId="4B7A2FAD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233" w:type="dxa"/>
            <w:gridSpan w:val="3"/>
            <w:shd w:val="clear" w:color="auto" w:fill="FFFFFF"/>
          </w:tcPr>
          <w:p w14:paraId="2983E42E" w14:textId="77777777" w:rsidR="00E235AE" w:rsidRPr="00720DCB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268" w:type="dxa"/>
            <w:shd w:val="clear" w:color="auto" w:fill="FFFFFF"/>
          </w:tcPr>
          <w:p w14:paraId="43D57481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720DCB" w:rsidRPr="00720DCB" w14:paraId="0680EA15" w14:textId="77777777" w:rsidTr="00C66FDC">
        <w:tc>
          <w:tcPr>
            <w:tcW w:w="1139" w:type="dxa"/>
            <w:shd w:val="clear" w:color="auto" w:fill="D9D9D9"/>
          </w:tcPr>
          <w:p w14:paraId="219DD86D" w14:textId="6DC783E5" w:rsidR="00E235AE" w:rsidRPr="00720DCB" w:rsidRDefault="0031047D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235AE"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3" w:type="dxa"/>
            <w:gridSpan w:val="3"/>
            <w:shd w:val="clear" w:color="auto" w:fill="D9D9D9"/>
          </w:tcPr>
          <w:p w14:paraId="5DD653D8" w14:textId="23A5830E" w:rsidR="00E235AE" w:rsidRPr="00720DCB" w:rsidRDefault="00E235AE" w:rsidP="003F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VIŠI REFERENT ZA </w:t>
            </w:r>
            <w:r w:rsidR="003F208D" w:rsidRPr="0072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OPĆE POSLOVE I DRUŠTVENE DJELATNOSTI</w:t>
            </w:r>
          </w:p>
        </w:tc>
        <w:tc>
          <w:tcPr>
            <w:tcW w:w="2268" w:type="dxa"/>
            <w:shd w:val="clear" w:color="auto" w:fill="D9D9D9"/>
          </w:tcPr>
          <w:p w14:paraId="025B6010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0DCB" w:rsidRPr="00720DCB" w14:paraId="2784092B" w14:textId="77777777" w:rsidTr="00C66FDC">
        <w:tc>
          <w:tcPr>
            <w:tcW w:w="9640" w:type="dxa"/>
            <w:gridSpan w:val="5"/>
          </w:tcPr>
          <w:p w14:paraId="1AA0D7D0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RADNOM MJESTU</w:t>
            </w:r>
          </w:p>
        </w:tc>
      </w:tr>
      <w:tr w:rsidR="00720DCB" w:rsidRPr="00720DCB" w14:paraId="336DF16D" w14:textId="77777777" w:rsidTr="00C66FDC">
        <w:tc>
          <w:tcPr>
            <w:tcW w:w="2411" w:type="dxa"/>
            <w:gridSpan w:val="2"/>
          </w:tcPr>
          <w:p w14:paraId="0F606D36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693" w:type="dxa"/>
          </w:tcPr>
          <w:p w14:paraId="014A5D64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268" w:type="dxa"/>
          </w:tcPr>
          <w:p w14:paraId="1CED79F8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Razina potkategorije radnog mjesta </w:t>
            </w:r>
          </w:p>
        </w:tc>
        <w:tc>
          <w:tcPr>
            <w:tcW w:w="2268" w:type="dxa"/>
          </w:tcPr>
          <w:p w14:paraId="5D6CD681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720DCB" w:rsidRPr="00720DCB" w14:paraId="1B76BEC1" w14:textId="77777777" w:rsidTr="00C66FDC">
        <w:tc>
          <w:tcPr>
            <w:tcW w:w="2411" w:type="dxa"/>
            <w:gridSpan w:val="2"/>
            <w:shd w:val="clear" w:color="auto" w:fill="D9D9D9"/>
          </w:tcPr>
          <w:p w14:paraId="1BD39EEB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2693" w:type="dxa"/>
            <w:shd w:val="clear" w:color="auto" w:fill="D9D9D9"/>
          </w:tcPr>
          <w:p w14:paraId="20845951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Viši referent</w:t>
            </w:r>
          </w:p>
        </w:tc>
        <w:tc>
          <w:tcPr>
            <w:tcW w:w="2268" w:type="dxa"/>
            <w:shd w:val="clear" w:color="auto" w:fill="D9D9D9"/>
          </w:tcPr>
          <w:p w14:paraId="106337E5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D9D9D9"/>
          </w:tcPr>
          <w:p w14:paraId="4963F9E6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20DCB" w:rsidRPr="00720DCB" w14:paraId="24DBB254" w14:textId="77777777" w:rsidTr="00C66FDC">
        <w:tc>
          <w:tcPr>
            <w:tcW w:w="9640" w:type="dxa"/>
            <w:gridSpan w:val="5"/>
          </w:tcPr>
          <w:p w14:paraId="3580AF8E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</w:tr>
      <w:tr w:rsidR="00720DCB" w:rsidRPr="00720DCB" w14:paraId="5FD2E85A" w14:textId="77777777" w:rsidTr="00C66FDC">
        <w:tc>
          <w:tcPr>
            <w:tcW w:w="7372" w:type="dxa"/>
            <w:gridSpan w:val="4"/>
          </w:tcPr>
          <w:p w14:paraId="1B550EE5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91A85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POSLOVA I ZADATAKA</w:t>
            </w:r>
          </w:p>
        </w:tc>
        <w:tc>
          <w:tcPr>
            <w:tcW w:w="2268" w:type="dxa"/>
          </w:tcPr>
          <w:p w14:paraId="28EB240E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pojedinog posla</w:t>
            </w:r>
          </w:p>
        </w:tc>
      </w:tr>
      <w:tr w:rsidR="00720DCB" w:rsidRPr="00720DCB" w14:paraId="226CB381" w14:textId="77777777" w:rsidTr="00C66FDC">
        <w:tc>
          <w:tcPr>
            <w:tcW w:w="7372" w:type="dxa"/>
            <w:gridSpan w:val="4"/>
          </w:tcPr>
          <w:p w14:paraId="3928B889" w14:textId="0531A59A" w:rsidR="00E235AE" w:rsidRPr="00720DCB" w:rsidRDefault="00E235AE" w:rsidP="0091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Obavlja </w:t>
            </w:r>
            <w:r w:rsidR="00917E6C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upravne i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stručne poslove iz područja</w:t>
            </w:r>
            <w:r w:rsidR="003F208D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školstva,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08D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predškolskog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odgoja i obrazovanja, </w:t>
            </w:r>
            <w:r w:rsidR="00917E6C" w:rsidRPr="00720DCB">
              <w:rPr>
                <w:rFonts w:ascii="Times New Roman" w:hAnsi="Times New Roman" w:cs="Times New Roman"/>
                <w:sz w:val="24"/>
                <w:szCs w:val="24"/>
              </w:rPr>
              <w:t>socijalne skrbi, zdravstva,  kulture, tehničke kulture, civilne zaštite, prati i proučava propise te upućuje na potrebu usklađivanja akata iz djelokruga odjela</w:t>
            </w:r>
          </w:p>
        </w:tc>
        <w:tc>
          <w:tcPr>
            <w:tcW w:w="2268" w:type="dxa"/>
          </w:tcPr>
          <w:p w14:paraId="6A3C3290" w14:textId="18D9C226" w:rsidR="00E235AE" w:rsidRPr="00720DCB" w:rsidRDefault="003F208D" w:rsidP="00C66F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720DCB" w:rsidRPr="00720DCB" w14:paraId="491E065F" w14:textId="77777777" w:rsidTr="00C66FDC">
        <w:tc>
          <w:tcPr>
            <w:tcW w:w="7372" w:type="dxa"/>
            <w:gridSpan w:val="4"/>
          </w:tcPr>
          <w:p w14:paraId="3F2F12A3" w14:textId="77C11BFD" w:rsidR="00E235AE" w:rsidRPr="00720DCB" w:rsidRDefault="00917E6C" w:rsidP="0091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Izrađuje financijske i druge izvještaje te vodi odgovarajuće evidencije iz područja školstva, predškolskog odgoja i obrazovanja, socijalne skrbi i zdravstva, sporta, kulture, tehničke kulture, civilne zaštite; izrađuje prijedloge ugovora iz djelokruga te prati njihovu realizaciju; surađuje sa ustanovama iz područja socijalne srbi, školstva i predškolskog odgoja u provedbi programa socijalne skrbi i programa školstva i predškolskog odgoja</w:t>
            </w:r>
          </w:p>
        </w:tc>
        <w:tc>
          <w:tcPr>
            <w:tcW w:w="2268" w:type="dxa"/>
          </w:tcPr>
          <w:p w14:paraId="0BEAC897" w14:textId="4080C610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1AD"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60E68C6E" w14:textId="77777777" w:rsidTr="00C66FDC">
        <w:tc>
          <w:tcPr>
            <w:tcW w:w="7372" w:type="dxa"/>
            <w:gridSpan w:val="4"/>
          </w:tcPr>
          <w:p w14:paraId="1FE74939" w14:textId="35D7BD96" w:rsidR="00E235AE" w:rsidRPr="00720DCB" w:rsidRDefault="00EF07AB" w:rsidP="00EF0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Obavlja poslove vezane uz financiranja udruga iz proračuna Grada, priprema javne pozive i natječaje, priprema prijedloge ugovora za financiranje udruga, nadzire izvršenje odobrenih programa i projekata, izrađuje potrebna izvješća, prati i potiče rad udruga te pruža stručnu pomoć u realizaciji programa udruga, vodi evidenciju udruga koje se financiraju iz proračuna Grada</w:t>
            </w:r>
          </w:p>
        </w:tc>
        <w:tc>
          <w:tcPr>
            <w:tcW w:w="2268" w:type="dxa"/>
          </w:tcPr>
          <w:p w14:paraId="06F0D9F7" w14:textId="401605F0" w:rsidR="00E235AE" w:rsidRPr="00720DCB" w:rsidRDefault="00EF07AB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6DCB513E" w14:textId="77777777" w:rsidTr="00C66FDC">
        <w:tc>
          <w:tcPr>
            <w:tcW w:w="7372" w:type="dxa"/>
            <w:gridSpan w:val="4"/>
          </w:tcPr>
          <w:p w14:paraId="07A63E8B" w14:textId="24E5B8DF" w:rsidR="00E235AE" w:rsidRPr="00720DC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sz w:val="20"/>
                <w:szCs w:val="20"/>
              </w:rPr>
              <w:t xml:space="preserve"> </w:t>
            </w:r>
            <w:r w:rsidR="00EF07AB" w:rsidRPr="00720DCB">
              <w:rPr>
                <w:rFonts w:ascii="Times New Roman" w:hAnsi="Times New Roman" w:cs="Times New Roman"/>
                <w:sz w:val="24"/>
                <w:szCs w:val="24"/>
              </w:rPr>
              <w:t>Obavlja stručne poslove vezane uz dodjelu stipendija učenicima i studentima, utvrđuje prijedlog ugovora te prati izvršavanje ugovora o dodjeli stipendije, stručne poslove vezane uz financiranje smještaja učenika u domovima, nabave udžbenika i ostalog radnog materijala</w:t>
            </w:r>
          </w:p>
        </w:tc>
        <w:tc>
          <w:tcPr>
            <w:tcW w:w="2268" w:type="dxa"/>
          </w:tcPr>
          <w:p w14:paraId="0FBA012A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790EC99F" w14:textId="77777777" w:rsidTr="00C66FDC">
        <w:tc>
          <w:tcPr>
            <w:tcW w:w="7372" w:type="dxa"/>
            <w:gridSpan w:val="4"/>
          </w:tcPr>
          <w:p w14:paraId="2BF89F13" w14:textId="77711B5B" w:rsidR="00E235AE" w:rsidRPr="00720DCB" w:rsidRDefault="00EF07AB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Sudjeluje u provođenju postupka te provodi postupke javne i jednostavne nabave, postupku za davanje koncesija te poslovima vezanim uz davanje potpora</w:t>
            </w:r>
          </w:p>
        </w:tc>
        <w:tc>
          <w:tcPr>
            <w:tcW w:w="2268" w:type="dxa"/>
          </w:tcPr>
          <w:p w14:paraId="7BFB76F0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0DCB" w:rsidRPr="00720DCB" w14:paraId="325C0A5F" w14:textId="77777777" w:rsidTr="00C66FDC">
        <w:tc>
          <w:tcPr>
            <w:tcW w:w="7372" w:type="dxa"/>
            <w:gridSpan w:val="4"/>
          </w:tcPr>
          <w:p w14:paraId="4759E374" w14:textId="78BB7332" w:rsidR="00E235AE" w:rsidRPr="00720DCB" w:rsidRDefault="00EF07AB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Sudjeluje u vođenju evidencije </w:t>
            </w:r>
            <w:r w:rsidR="00191F74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odnosno registra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gradske imovine</w:t>
            </w:r>
          </w:p>
        </w:tc>
        <w:tc>
          <w:tcPr>
            <w:tcW w:w="2268" w:type="dxa"/>
          </w:tcPr>
          <w:p w14:paraId="5E77BB5F" w14:textId="1E460664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1AD"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344EA3F2" w14:textId="77777777" w:rsidTr="00C66FDC">
        <w:tc>
          <w:tcPr>
            <w:tcW w:w="7372" w:type="dxa"/>
            <w:gridSpan w:val="4"/>
          </w:tcPr>
          <w:p w14:paraId="1006B6B5" w14:textId="6A43EEE9" w:rsidR="00E235AE" w:rsidRPr="00720DCB" w:rsidRDefault="000851A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Vodi upravni postupak u upravnim stvarima i rješava druge stručne poslove iz područja socijalne skrbi</w:t>
            </w:r>
            <w:r w:rsidR="00EC2950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zdravstva</w:t>
            </w:r>
            <w:r w:rsidR="00EC2950" w:rsidRPr="00720DCB">
              <w:rPr>
                <w:rFonts w:ascii="Times New Roman" w:hAnsi="Times New Roman" w:cs="Times New Roman"/>
                <w:sz w:val="24"/>
                <w:szCs w:val="24"/>
              </w:rPr>
              <w:t>, predškolskog odgoja i obrazovanja</w:t>
            </w:r>
          </w:p>
        </w:tc>
        <w:tc>
          <w:tcPr>
            <w:tcW w:w="2268" w:type="dxa"/>
          </w:tcPr>
          <w:p w14:paraId="6C9BE936" w14:textId="794AEE8C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1AD"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599DE74C" w14:textId="77777777" w:rsidTr="00C66FDC">
        <w:tc>
          <w:tcPr>
            <w:tcW w:w="7372" w:type="dxa"/>
            <w:gridSpan w:val="4"/>
          </w:tcPr>
          <w:p w14:paraId="19D9D915" w14:textId="77777777" w:rsidR="000851AD" w:rsidRPr="00720DCB" w:rsidRDefault="000851AD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Provodi aktivnosti i sudjeluje u pripremi dokumentacije za EU fondove i druge projekte iz djelokruga upravnog odjela te sudjeluje u pripremi dokumentacije za realizaciju međunarodnih i drugih projekata od interesa za Grad</w:t>
            </w:r>
          </w:p>
          <w:p w14:paraId="41C4B8D8" w14:textId="6058D88C" w:rsidR="00191F74" w:rsidRPr="00720DCB" w:rsidRDefault="00191F74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Sudjeluje u provođenju postupaka jednostavne i javne nabave</w:t>
            </w:r>
          </w:p>
        </w:tc>
        <w:tc>
          <w:tcPr>
            <w:tcW w:w="2268" w:type="dxa"/>
          </w:tcPr>
          <w:p w14:paraId="32F41A33" w14:textId="273B3812" w:rsidR="000851AD" w:rsidRPr="00720DCB" w:rsidRDefault="000851AD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7F9F6245" w14:textId="77777777" w:rsidTr="00C66FDC">
        <w:tc>
          <w:tcPr>
            <w:tcW w:w="7372" w:type="dxa"/>
            <w:gridSpan w:val="4"/>
          </w:tcPr>
          <w:p w14:paraId="47F440F9" w14:textId="7F6FECB6" w:rsidR="00E235AE" w:rsidRPr="00720DC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Stručno komunicira unutar i izvan upravnog odjela u svrhu prikupljanja i razmjene informacija</w:t>
            </w:r>
          </w:p>
        </w:tc>
        <w:tc>
          <w:tcPr>
            <w:tcW w:w="2268" w:type="dxa"/>
          </w:tcPr>
          <w:p w14:paraId="006D63EE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5D3FD476" w14:textId="77777777" w:rsidTr="00C66FDC">
        <w:tc>
          <w:tcPr>
            <w:tcW w:w="7372" w:type="dxa"/>
            <w:gridSpan w:val="4"/>
          </w:tcPr>
          <w:p w14:paraId="2089F5D8" w14:textId="77777777" w:rsidR="00E235AE" w:rsidRPr="00720DCB" w:rsidRDefault="00E235AE" w:rsidP="00C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Ostali poslovi po nalogu pročelnika </w:t>
            </w:r>
          </w:p>
        </w:tc>
        <w:tc>
          <w:tcPr>
            <w:tcW w:w="2268" w:type="dxa"/>
          </w:tcPr>
          <w:p w14:paraId="67A91963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DCB" w:rsidRPr="00720DCB" w14:paraId="04609BC5" w14:textId="77777777" w:rsidTr="00C66FDC">
        <w:tc>
          <w:tcPr>
            <w:tcW w:w="9640" w:type="dxa"/>
            <w:gridSpan w:val="5"/>
          </w:tcPr>
          <w:p w14:paraId="74C6A97A" w14:textId="77777777" w:rsidR="00E235AE" w:rsidRPr="00720DCB" w:rsidRDefault="00E235AE" w:rsidP="00C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Opis razine standardnih mjerila za klasifikaciju radnih mjesta</w:t>
            </w:r>
          </w:p>
        </w:tc>
      </w:tr>
      <w:tr w:rsidR="00720DCB" w:rsidRPr="00720DCB" w14:paraId="33757B8A" w14:textId="77777777" w:rsidTr="00C66FDC">
        <w:tc>
          <w:tcPr>
            <w:tcW w:w="2411" w:type="dxa"/>
            <w:gridSpan w:val="2"/>
          </w:tcPr>
          <w:p w14:paraId="09447E28" w14:textId="77777777" w:rsidR="00E235AE" w:rsidRPr="00720DCB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Potrebno stručno znanje</w:t>
            </w:r>
          </w:p>
        </w:tc>
        <w:tc>
          <w:tcPr>
            <w:tcW w:w="7229" w:type="dxa"/>
            <w:gridSpan w:val="3"/>
          </w:tcPr>
          <w:p w14:paraId="23A870BE" w14:textId="424D843F" w:rsidR="00E235AE" w:rsidRPr="00720DC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4295" w:rsidRPr="00720DCB">
              <w:rPr>
                <w:rFonts w:ascii="Times New Roman" w:hAnsi="Times New Roman" w:cs="Times New Roman"/>
              </w:rPr>
              <w:t xml:space="preserve">sveučilišni prijediplomski studij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društvene ili ekonomske struke ili </w:t>
            </w:r>
            <w:r w:rsidR="00FE4295" w:rsidRPr="00720DCB">
              <w:rPr>
                <w:rFonts w:ascii="Times New Roman" w:hAnsi="Times New Roman" w:cs="Times New Roman"/>
              </w:rPr>
              <w:t>stručni prijediplomski studij</w:t>
            </w:r>
            <w:r w:rsidR="00FE4295"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društvene ili ekonomske struke, </w:t>
            </w:r>
          </w:p>
          <w:p w14:paraId="0FF9E2F2" w14:textId="2A9C5D2B" w:rsidR="00E235AE" w:rsidRPr="00720DC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 najmanje 1 godin</w:t>
            </w:r>
            <w:r w:rsidR="00A539FD" w:rsidRPr="00720D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 xml:space="preserve"> radnog iskustva na odgovarajućim poslovima, </w:t>
            </w:r>
          </w:p>
          <w:p w14:paraId="0084210E" w14:textId="77777777" w:rsidR="00E235AE" w:rsidRPr="00720DC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položen državni ispit,  </w:t>
            </w:r>
          </w:p>
          <w:p w14:paraId="67F4BFF8" w14:textId="77777777" w:rsidR="00E235AE" w:rsidRPr="00720DC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- poznavanje rada na osobnom računalu.</w:t>
            </w:r>
          </w:p>
        </w:tc>
      </w:tr>
      <w:tr w:rsidR="00720DCB" w:rsidRPr="00720DCB" w14:paraId="0DEF674E" w14:textId="77777777" w:rsidTr="00C66FDC">
        <w:tc>
          <w:tcPr>
            <w:tcW w:w="2411" w:type="dxa"/>
            <w:gridSpan w:val="2"/>
          </w:tcPr>
          <w:p w14:paraId="3D113865" w14:textId="77777777" w:rsidR="00E235AE" w:rsidRPr="00720DCB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Složenost poslova</w:t>
            </w:r>
          </w:p>
        </w:tc>
        <w:tc>
          <w:tcPr>
            <w:tcW w:w="7229" w:type="dxa"/>
            <w:gridSpan w:val="3"/>
          </w:tcPr>
          <w:p w14:paraId="58AD5DAC" w14:textId="771E91A8" w:rsidR="00E235AE" w:rsidRPr="00720DCB" w:rsidRDefault="00FE4295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tijela.</w:t>
            </w:r>
          </w:p>
        </w:tc>
      </w:tr>
      <w:tr w:rsidR="00720DCB" w:rsidRPr="00720DCB" w14:paraId="007FACC0" w14:textId="77777777" w:rsidTr="00C66FDC">
        <w:tc>
          <w:tcPr>
            <w:tcW w:w="2411" w:type="dxa"/>
            <w:gridSpan w:val="2"/>
          </w:tcPr>
          <w:p w14:paraId="345ACA51" w14:textId="77777777" w:rsidR="00E235AE" w:rsidRPr="00720DCB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7229" w:type="dxa"/>
            <w:gridSpan w:val="3"/>
          </w:tcPr>
          <w:p w14:paraId="1A105AFF" w14:textId="77777777" w:rsidR="00E235AE" w:rsidRPr="00720DC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redovan nadzor pročelnika te njegove upute za rješavanje relativno složenih stručnih problema.</w:t>
            </w:r>
          </w:p>
        </w:tc>
      </w:tr>
      <w:tr w:rsidR="00720DCB" w:rsidRPr="00720DCB" w14:paraId="6EB688A4" w14:textId="77777777" w:rsidTr="00C66FDC">
        <w:tc>
          <w:tcPr>
            <w:tcW w:w="2411" w:type="dxa"/>
            <w:gridSpan w:val="2"/>
          </w:tcPr>
          <w:p w14:paraId="3D12F97F" w14:textId="77777777" w:rsidR="00E235AE" w:rsidRPr="00720DCB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7229" w:type="dxa"/>
            <w:gridSpan w:val="3"/>
          </w:tcPr>
          <w:p w14:paraId="1BFA5C60" w14:textId="77777777" w:rsidR="00E235AE" w:rsidRPr="00720DC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stručne komunikacije koji uključuje komunikaciju unutar tijela i komunikaciju izvan upravnog tijela u svrhu prikupljanja ili razmjene informacija.</w:t>
            </w:r>
          </w:p>
        </w:tc>
      </w:tr>
      <w:tr w:rsidR="00720DCB" w:rsidRPr="00720DCB" w14:paraId="52D22835" w14:textId="77777777" w:rsidTr="00C66FDC">
        <w:tc>
          <w:tcPr>
            <w:tcW w:w="2411" w:type="dxa"/>
            <w:gridSpan w:val="2"/>
          </w:tcPr>
          <w:p w14:paraId="6BA4FD80" w14:textId="77777777" w:rsidR="00E235AE" w:rsidRPr="00720DCB" w:rsidRDefault="00E235AE" w:rsidP="00C66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7229" w:type="dxa"/>
            <w:gridSpan w:val="3"/>
          </w:tcPr>
          <w:p w14:paraId="339E1681" w14:textId="77777777" w:rsidR="00E235AE" w:rsidRPr="00720DCB" w:rsidRDefault="00E235AE" w:rsidP="00C66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CB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kojima službenik radi te pravilnu primjenu propisanih postupaka, metoda rada i stručnih tehnika.</w:t>
            </w:r>
          </w:p>
        </w:tc>
      </w:tr>
    </w:tbl>
    <w:p w14:paraId="5BA94B9D" w14:textId="1AF0C532" w:rsidR="00E235AE" w:rsidRPr="00720DCB" w:rsidRDefault="00E235AE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84B20" w14:textId="77777777" w:rsidR="001A471F" w:rsidRPr="00720DCB" w:rsidRDefault="001A471F" w:rsidP="001A4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>Članak 2.</w:t>
      </w:r>
    </w:p>
    <w:p w14:paraId="35E6CC90" w14:textId="77777777" w:rsidR="001A471F" w:rsidRPr="00720DCB" w:rsidRDefault="001A471F" w:rsidP="001A471F">
      <w:pPr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ab/>
        <w:t>Ostale odredbe Pravilnika ostaju nepromijenjene.</w:t>
      </w:r>
    </w:p>
    <w:p w14:paraId="72428428" w14:textId="77777777" w:rsidR="001A471F" w:rsidRPr="00720DCB" w:rsidRDefault="001A471F" w:rsidP="001A4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>Članak 3.</w:t>
      </w:r>
    </w:p>
    <w:p w14:paraId="7CD4D62F" w14:textId="77777777" w:rsidR="001A471F" w:rsidRPr="00720DCB" w:rsidRDefault="001A471F" w:rsidP="001A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ab/>
        <w:t>Ove Izmjene i dopune Pravilnika stupaju na snagu dan nakon dana objave u Službenom glasniku Krapinsko- zagorske županije.</w:t>
      </w:r>
    </w:p>
    <w:p w14:paraId="0C29B965" w14:textId="77777777" w:rsidR="001A471F" w:rsidRPr="00720DCB" w:rsidRDefault="001A471F" w:rsidP="001A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A15F5" w14:textId="77777777" w:rsidR="001A471F" w:rsidRPr="00720DCB" w:rsidRDefault="001A471F" w:rsidP="001A471F">
      <w:pPr>
        <w:jc w:val="right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>GRADONAČELNIK</w:t>
      </w:r>
    </w:p>
    <w:p w14:paraId="78E92FAB" w14:textId="77777777" w:rsidR="001A471F" w:rsidRPr="00720DCB" w:rsidRDefault="001A471F" w:rsidP="001A471F">
      <w:pPr>
        <w:jc w:val="right"/>
        <w:rPr>
          <w:rFonts w:ascii="Times New Roman" w:hAnsi="Times New Roman" w:cs="Times New Roman"/>
          <w:sz w:val="24"/>
          <w:szCs w:val="24"/>
        </w:rPr>
      </w:pPr>
      <w:r w:rsidRPr="00720DCB">
        <w:rPr>
          <w:rFonts w:ascii="Times New Roman" w:hAnsi="Times New Roman" w:cs="Times New Roman"/>
          <w:sz w:val="24"/>
          <w:szCs w:val="24"/>
        </w:rPr>
        <w:t>Marko Vešligaj, univ.spec.pol.</w:t>
      </w:r>
    </w:p>
    <w:p w14:paraId="2860CBD4" w14:textId="77777777" w:rsidR="001A471F" w:rsidRPr="00720DCB" w:rsidRDefault="001A471F" w:rsidP="005B5B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471F" w:rsidRPr="00720DCB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7DE"/>
    <w:multiLevelType w:val="hybridMultilevel"/>
    <w:tmpl w:val="E09A314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494"/>
    <w:multiLevelType w:val="hybridMultilevel"/>
    <w:tmpl w:val="9CDE860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13F0"/>
    <w:multiLevelType w:val="hybridMultilevel"/>
    <w:tmpl w:val="3C0A9474"/>
    <w:lvl w:ilvl="0" w:tplc="C03682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61FF4"/>
    <w:multiLevelType w:val="hybridMultilevel"/>
    <w:tmpl w:val="7120560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0882"/>
    <w:multiLevelType w:val="hybridMultilevel"/>
    <w:tmpl w:val="7120560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0531"/>
    <w:multiLevelType w:val="hybridMultilevel"/>
    <w:tmpl w:val="23D29B68"/>
    <w:lvl w:ilvl="0" w:tplc="ECF86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4209E"/>
    <w:multiLevelType w:val="hybridMultilevel"/>
    <w:tmpl w:val="31142DA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2269"/>
    <w:multiLevelType w:val="hybridMultilevel"/>
    <w:tmpl w:val="B3AA0816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30C7"/>
    <w:multiLevelType w:val="hybridMultilevel"/>
    <w:tmpl w:val="93DE336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AFD86E0A">
      <w:numFmt w:val="bullet"/>
      <w:lvlText w:val="–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3F47B07"/>
    <w:multiLevelType w:val="hybridMultilevel"/>
    <w:tmpl w:val="AC96825C"/>
    <w:lvl w:ilvl="0" w:tplc="C03682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90BB7"/>
    <w:multiLevelType w:val="hybridMultilevel"/>
    <w:tmpl w:val="5842568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B69CD"/>
    <w:multiLevelType w:val="hybridMultilevel"/>
    <w:tmpl w:val="A9F491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06CBC"/>
    <w:multiLevelType w:val="hybridMultilevel"/>
    <w:tmpl w:val="5210C66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91414D"/>
    <w:multiLevelType w:val="hybridMultilevel"/>
    <w:tmpl w:val="AB76797A"/>
    <w:lvl w:ilvl="0" w:tplc="9022D958">
      <w:start w:val="10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629EC"/>
    <w:multiLevelType w:val="hybridMultilevel"/>
    <w:tmpl w:val="DE52894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B3D62"/>
    <w:multiLevelType w:val="hybridMultilevel"/>
    <w:tmpl w:val="3578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86B47"/>
    <w:multiLevelType w:val="hybridMultilevel"/>
    <w:tmpl w:val="ABB24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0139F"/>
    <w:multiLevelType w:val="hybridMultilevel"/>
    <w:tmpl w:val="C5C0CD8A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C1B84"/>
    <w:multiLevelType w:val="hybridMultilevel"/>
    <w:tmpl w:val="8636664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5489F"/>
    <w:multiLevelType w:val="hybridMultilevel"/>
    <w:tmpl w:val="E87696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1245C"/>
    <w:multiLevelType w:val="hybridMultilevel"/>
    <w:tmpl w:val="14289ED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26941"/>
    <w:multiLevelType w:val="hybridMultilevel"/>
    <w:tmpl w:val="E876963A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329ED"/>
    <w:multiLevelType w:val="hybridMultilevel"/>
    <w:tmpl w:val="AA8C3BD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941BC"/>
    <w:multiLevelType w:val="hybridMultilevel"/>
    <w:tmpl w:val="55F29768"/>
    <w:lvl w:ilvl="0" w:tplc="CAB07016">
      <w:start w:val="10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87840">
    <w:abstractNumId w:val="5"/>
  </w:num>
  <w:num w:numId="2" w16cid:durableId="653876891">
    <w:abstractNumId w:val="8"/>
  </w:num>
  <w:num w:numId="3" w16cid:durableId="1767311228">
    <w:abstractNumId w:val="15"/>
  </w:num>
  <w:num w:numId="4" w16cid:durableId="772165545">
    <w:abstractNumId w:val="16"/>
  </w:num>
  <w:num w:numId="5" w16cid:durableId="1888714453">
    <w:abstractNumId w:val="6"/>
  </w:num>
  <w:num w:numId="6" w16cid:durableId="466241154">
    <w:abstractNumId w:val="7"/>
  </w:num>
  <w:num w:numId="7" w16cid:durableId="670257737">
    <w:abstractNumId w:val="21"/>
  </w:num>
  <w:num w:numId="8" w16cid:durableId="1336109251">
    <w:abstractNumId w:val="20"/>
  </w:num>
  <w:num w:numId="9" w16cid:durableId="519702094">
    <w:abstractNumId w:val="0"/>
  </w:num>
  <w:num w:numId="10" w16cid:durableId="894005273">
    <w:abstractNumId w:val="19"/>
  </w:num>
  <w:num w:numId="11" w16cid:durableId="637079082">
    <w:abstractNumId w:val="10"/>
  </w:num>
  <w:num w:numId="12" w16cid:durableId="1921481219">
    <w:abstractNumId w:val="22"/>
  </w:num>
  <w:num w:numId="13" w16cid:durableId="311060928">
    <w:abstractNumId w:val="18"/>
  </w:num>
  <w:num w:numId="14" w16cid:durableId="332268104">
    <w:abstractNumId w:val="1"/>
  </w:num>
  <w:num w:numId="15" w16cid:durableId="1895654643">
    <w:abstractNumId w:val="11"/>
  </w:num>
  <w:num w:numId="16" w16cid:durableId="968440855">
    <w:abstractNumId w:val="4"/>
  </w:num>
  <w:num w:numId="17" w16cid:durableId="301545973">
    <w:abstractNumId w:val="3"/>
  </w:num>
  <w:num w:numId="18" w16cid:durableId="1132208242">
    <w:abstractNumId w:val="23"/>
  </w:num>
  <w:num w:numId="19" w16cid:durableId="37777487">
    <w:abstractNumId w:val="13"/>
  </w:num>
  <w:num w:numId="20" w16cid:durableId="1005549263">
    <w:abstractNumId w:val="12"/>
  </w:num>
  <w:num w:numId="21" w16cid:durableId="35392067">
    <w:abstractNumId w:val="9"/>
  </w:num>
  <w:num w:numId="22" w16cid:durableId="702243562">
    <w:abstractNumId w:val="2"/>
  </w:num>
  <w:num w:numId="23" w16cid:durableId="2014525745">
    <w:abstractNumId w:val="17"/>
  </w:num>
  <w:num w:numId="24" w16cid:durableId="673726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64"/>
    <w:rsid w:val="00000390"/>
    <w:rsid w:val="000851AD"/>
    <w:rsid w:val="00185623"/>
    <w:rsid w:val="00191F74"/>
    <w:rsid w:val="001A471F"/>
    <w:rsid w:val="002126AD"/>
    <w:rsid w:val="0025215A"/>
    <w:rsid w:val="002668F5"/>
    <w:rsid w:val="002C24DF"/>
    <w:rsid w:val="0031047D"/>
    <w:rsid w:val="003B4C38"/>
    <w:rsid w:val="003F208D"/>
    <w:rsid w:val="003F7D3E"/>
    <w:rsid w:val="00490034"/>
    <w:rsid w:val="005131E6"/>
    <w:rsid w:val="00513D71"/>
    <w:rsid w:val="00514BB4"/>
    <w:rsid w:val="005B5B2D"/>
    <w:rsid w:val="005C3205"/>
    <w:rsid w:val="00640DBA"/>
    <w:rsid w:val="00660414"/>
    <w:rsid w:val="00676630"/>
    <w:rsid w:val="006D1B60"/>
    <w:rsid w:val="00720DCB"/>
    <w:rsid w:val="00793713"/>
    <w:rsid w:val="00796FED"/>
    <w:rsid w:val="007B54DC"/>
    <w:rsid w:val="008351C7"/>
    <w:rsid w:val="0083641C"/>
    <w:rsid w:val="008671DD"/>
    <w:rsid w:val="00905753"/>
    <w:rsid w:val="00917E6C"/>
    <w:rsid w:val="009226A4"/>
    <w:rsid w:val="009B7953"/>
    <w:rsid w:val="00A02E5E"/>
    <w:rsid w:val="00A539FD"/>
    <w:rsid w:val="00A73D8E"/>
    <w:rsid w:val="00A86F84"/>
    <w:rsid w:val="00AB2687"/>
    <w:rsid w:val="00AE7BEB"/>
    <w:rsid w:val="00B00F2D"/>
    <w:rsid w:val="00B335B9"/>
    <w:rsid w:val="00B56A40"/>
    <w:rsid w:val="00B649A8"/>
    <w:rsid w:val="00B73937"/>
    <w:rsid w:val="00BB46CD"/>
    <w:rsid w:val="00BD4B84"/>
    <w:rsid w:val="00BD59FE"/>
    <w:rsid w:val="00C43992"/>
    <w:rsid w:val="00CC5205"/>
    <w:rsid w:val="00D6327B"/>
    <w:rsid w:val="00D63CC0"/>
    <w:rsid w:val="00D8263E"/>
    <w:rsid w:val="00DA7EBF"/>
    <w:rsid w:val="00DC12F2"/>
    <w:rsid w:val="00DF0ECD"/>
    <w:rsid w:val="00E16946"/>
    <w:rsid w:val="00E235AE"/>
    <w:rsid w:val="00E23715"/>
    <w:rsid w:val="00E95C5B"/>
    <w:rsid w:val="00EC2950"/>
    <w:rsid w:val="00EF07AB"/>
    <w:rsid w:val="00F515CF"/>
    <w:rsid w:val="00F85CA8"/>
    <w:rsid w:val="00FA64C9"/>
    <w:rsid w:val="00FC2E32"/>
    <w:rsid w:val="00FE3964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42E3"/>
  <w15:chartTrackingRefBased/>
  <w15:docId w15:val="{75BDC4B3-0051-44AE-9D31-7C8FABFB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9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E3964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FE396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86F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86F8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86F8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6F8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6F84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unhideWhenUsed/>
    <w:rsid w:val="00FE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cp:keywords/>
  <dc:description/>
  <cp:lastModifiedBy>Nikolina</cp:lastModifiedBy>
  <cp:revision>3</cp:revision>
  <dcterms:created xsi:type="dcterms:W3CDTF">2023-07-18T07:27:00Z</dcterms:created>
  <dcterms:modified xsi:type="dcterms:W3CDTF">2023-07-18T07:29:00Z</dcterms:modified>
</cp:coreProperties>
</file>