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383"/>
      </w:tblGrid>
      <w:tr w:rsidR="00B92D0F" w:rsidRPr="00B92D0F" w14:paraId="14E51C8C" w14:textId="77777777" w:rsidTr="005F330D">
        <w:trPr>
          <w:trHeight w:val="676"/>
        </w:trPr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</w:tcPr>
          <w:p w14:paraId="05C5EB6B" w14:textId="77777777" w:rsidR="00B92D0F" w:rsidRPr="00B92D0F" w:rsidRDefault="00A51602" w:rsidP="00A51602">
            <w:pPr>
              <w:contextualSpacing/>
              <w:jc w:val="right"/>
              <w:rPr>
                <w:rFonts w:ascii="PDF417x" w:eastAsia="Times New Roman" w:hAnsi="PDF417x" w:cs="Times New Roman"/>
                <w:sz w:val="24"/>
                <w:szCs w:val="24"/>
              </w:rPr>
            </w:pPr>
            <w:r>
              <w:rPr>
                <w:rFonts w:ascii="PDF417x" w:hAnsi="PDF417x"/>
                <w:sz w:val="24"/>
                <w:szCs w:val="24"/>
              </w:rPr>
              <w:t>+*xfs*pvs*Akl*cvA*xBj*qkc*uaj*ktB*ohs*kkn*pBk*-</w:t>
            </w:r>
            <w:r>
              <w:rPr>
                <w:rFonts w:ascii="PDF417x" w:hAnsi="PDF417x"/>
                <w:sz w:val="24"/>
                <w:szCs w:val="24"/>
              </w:rPr>
              <w:br/>
              <w:t>+*yqw*wCo*Fzb*Eyc*ugB*dzb*khx*kfv*cbo*uyb*zew*-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+*eDs*onw*lyd*lyd*lyd*jku*lxD*Dla*lxD*jEk*zfE*-</w:t>
            </w:r>
            <w:r>
              <w:rPr>
                <w:rFonts w:ascii="PDF417x" w:hAnsi="PDF417x"/>
                <w:sz w:val="24"/>
                <w:szCs w:val="24"/>
              </w:rPr>
              <w:br/>
              <w:t>+*ftw*nDa*Blo*ttn*vai*Cbb*dwy*DBm*tms*nCk*onA*-</w:t>
            </w:r>
            <w:r>
              <w:rPr>
                <w:rFonts w:ascii="PDF417x" w:hAnsi="PDF417x"/>
                <w:sz w:val="24"/>
                <w:szCs w:val="24"/>
              </w:rPr>
              <w:br/>
              <w:t>+*ftA*wpA*EDu*xEB*xcc*xBB*liC*Ebl*wEo*njn*uws*-</w:t>
            </w:r>
            <w:r>
              <w:rPr>
                <w:rFonts w:ascii="PDF417x" w:hAnsi="PDF417x"/>
                <w:sz w:val="24"/>
                <w:szCs w:val="24"/>
              </w:rPr>
              <w:br/>
              <w:t>+*xjq*ynl*bcD*bst*lsr*oFy*Ayo*noi*uzn*mzm*uzq*-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5"/>
      </w:tblGrid>
      <w:tr w:rsidR="00D364C6" w:rsidRPr="000C4069" w14:paraId="6BB55900" w14:textId="77777777" w:rsidTr="005F330D">
        <w:trPr>
          <w:trHeight w:val="851"/>
        </w:trPr>
        <w:tc>
          <w:tcPr>
            <w:tcW w:w="0" w:type="auto"/>
          </w:tcPr>
          <w:p w14:paraId="3484F4F0" w14:textId="77777777" w:rsidR="00D364C6" w:rsidRPr="000C4069" w:rsidRDefault="00D364C6" w:rsidP="004F6767">
            <w:pPr>
              <w:jc w:val="center"/>
            </w:pPr>
            <w:r>
              <w:drawing>
                <wp:inline distT="0" distB="0" distL="0" distR="0" wp14:anchorId="5A366863" wp14:editId="744F8C8E">
                  <wp:extent cx="486465" cy="661518"/>
                  <wp:effectExtent l="0" t="0" r="889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9" cy="676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4C6" w:rsidRPr="00871C3C" w14:paraId="370DE743" w14:textId="77777777" w:rsidTr="004F6767">
        <w:trPr>
          <w:trHeight w:val="276"/>
        </w:trPr>
        <w:tc>
          <w:tcPr>
            <w:tcW w:w="0" w:type="auto"/>
          </w:tcPr>
          <w:p w14:paraId="27244F96" w14:textId="77777777" w:rsidR="00D364C6" w:rsidRPr="00871C3C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1C3C">
              <w:rPr>
                <w:rFonts w:ascii="Times New Roman" w:hAnsi="Times New Roman" w:cs="Times New Roman"/>
                <w:b/>
                <w:bCs/>
              </w:rPr>
              <w:t>REPUBLIKA HRVATSKA</w:t>
            </w:r>
          </w:p>
        </w:tc>
      </w:tr>
      <w:tr w:rsidR="00D364C6" w:rsidRPr="00871C3C" w14:paraId="2EF40669" w14:textId="77777777" w:rsidTr="004F6767">
        <w:trPr>
          <w:trHeight w:val="291"/>
        </w:trPr>
        <w:tc>
          <w:tcPr>
            <w:tcW w:w="0" w:type="auto"/>
          </w:tcPr>
          <w:p w14:paraId="2B6DD0E7" w14:textId="77777777" w:rsidR="00D364C6" w:rsidRPr="00871C3C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1C3C">
              <w:rPr>
                <w:rFonts w:ascii="Times New Roman" w:hAnsi="Times New Roman" w:cs="Times New Roman"/>
                <w:b/>
                <w:bCs/>
              </w:rPr>
              <w:t>KRAPINSKO – ZAGORSKA ŽUPANIJA</w:t>
            </w:r>
          </w:p>
        </w:tc>
      </w:tr>
      <w:tr w:rsidR="00D364C6" w:rsidRPr="00871C3C" w14:paraId="2FF36C2A" w14:textId="77777777" w:rsidTr="004F6767">
        <w:trPr>
          <w:trHeight w:val="276"/>
        </w:trPr>
        <w:tc>
          <w:tcPr>
            <w:tcW w:w="0" w:type="auto"/>
          </w:tcPr>
          <w:p w14:paraId="62A6B179" w14:textId="77777777" w:rsidR="00D364C6" w:rsidRPr="00871C3C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1C3C">
              <w:rPr>
                <w:rFonts w:ascii="Times New Roman" w:hAnsi="Times New Roman" w:cs="Times New Roman"/>
                <w:b/>
                <w:bCs/>
              </w:rPr>
              <w:t>GRAD PREGRADA</w:t>
            </w:r>
          </w:p>
        </w:tc>
      </w:tr>
      <w:tr w:rsidR="00D364C6" w:rsidRPr="00871C3C" w14:paraId="369E8D71" w14:textId="77777777" w:rsidTr="004F6767">
        <w:trPr>
          <w:trHeight w:val="291"/>
        </w:trPr>
        <w:tc>
          <w:tcPr>
            <w:tcW w:w="0" w:type="auto"/>
          </w:tcPr>
          <w:p w14:paraId="28894EBE" w14:textId="19CB5B27" w:rsidR="00D364C6" w:rsidRPr="00871C3C" w:rsidRDefault="00871C3C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GRADONAČELNIK</w:t>
            </w:r>
          </w:p>
        </w:tc>
      </w:tr>
    </w:tbl>
    <w:p w14:paraId="7BA4E749" w14:textId="77777777" w:rsidR="005F330D" w:rsidRPr="00871C3C" w:rsidRDefault="005F330D" w:rsidP="005F330D">
      <w:pPr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049E76A" w14:textId="612FF53C" w:rsidR="00B92D0F" w:rsidRPr="00871C3C" w:rsidRDefault="00C9578C" w:rsidP="005F330D">
      <w:pPr>
        <w:jc w:val="both"/>
        <w:rPr>
          <w:rFonts w:ascii="Times New Roman" w:eastAsia="Times New Roman" w:hAnsi="Times New Roman" w:cs="Times New Roman"/>
          <w:noProof w:val="0"/>
        </w:rPr>
      </w:pPr>
      <w:r w:rsidRPr="00871C3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KLASA:</w:t>
      </w:r>
      <w:r w:rsidR="00275B0C" w:rsidRPr="00871C3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="00B92D0F" w:rsidRPr="00871C3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363-05/25-01/19</w:t>
      </w:r>
      <w:r w:rsidR="008C5FE5" w:rsidRPr="00871C3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</w:p>
    <w:p w14:paraId="2E3F85C8" w14:textId="35BCA664" w:rsidR="00B92D0F" w:rsidRPr="00871C3C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71C3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URBROJ: </w:t>
      </w:r>
      <w:r w:rsidR="00B92D0F" w:rsidRPr="00871C3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2140-5-0</w:t>
      </w:r>
      <w:r w:rsidR="00871C3C" w:rsidRPr="00871C3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</w:t>
      </w:r>
      <w:r w:rsidR="00B92D0F" w:rsidRPr="00871C3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-26-14</w:t>
      </w:r>
    </w:p>
    <w:p w14:paraId="55FC0CF1" w14:textId="4A34F9EE" w:rsidR="00B92D0F" w:rsidRPr="00871C3C" w:rsidRDefault="00D364C6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871C3C">
        <w:rPr>
          <w:rFonts w:ascii="Times New Roman" w:eastAsia="Times New Roman" w:hAnsi="Times New Roman" w:cs="Times New Roman"/>
          <w:noProof w:val="0"/>
          <w:lang w:eastAsia="hr-HR"/>
        </w:rPr>
        <w:t>Pregrada</w:t>
      </w:r>
      <w:r w:rsidR="00C9578C" w:rsidRPr="00871C3C">
        <w:rPr>
          <w:rFonts w:ascii="Times New Roman" w:eastAsia="Times New Roman" w:hAnsi="Times New Roman" w:cs="Times New Roman"/>
          <w:noProof w:val="0"/>
          <w:lang w:eastAsia="hr-HR"/>
        </w:rPr>
        <w:t xml:space="preserve">, </w:t>
      </w:r>
      <w:r w:rsidR="00871C3C" w:rsidRPr="00871C3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</w:t>
      </w:r>
      <w:r w:rsidR="007D7821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0</w:t>
      </w:r>
      <w:r w:rsidR="00B92D0F" w:rsidRPr="00871C3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.</w:t>
      </w:r>
      <w:r w:rsidR="00871C3C" w:rsidRPr="00871C3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srpnja </w:t>
      </w:r>
      <w:r w:rsidR="00B92D0F" w:rsidRPr="00871C3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2026.</w:t>
      </w:r>
    </w:p>
    <w:p w14:paraId="6C824720" w14:textId="77777777" w:rsidR="00871C3C" w:rsidRPr="00871C3C" w:rsidRDefault="00871C3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21BE85ED" w14:textId="77777777" w:rsidR="00871C3C" w:rsidRPr="00871C3C" w:rsidRDefault="00871C3C" w:rsidP="00871C3C">
      <w:pPr>
        <w:jc w:val="both"/>
        <w:rPr>
          <w:rFonts w:ascii="Times New Roman" w:hAnsi="Times New Roman" w:cs="Times New Roman"/>
        </w:rPr>
      </w:pPr>
    </w:p>
    <w:p w14:paraId="684F18D5" w14:textId="3E4B02DF" w:rsidR="00871C3C" w:rsidRPr="00871C3C" w:rsidRDefault="00871C3C" w:rsidP="00871C3C">
      <w:pPr>
        <w:jc w:val="both"/>
        <w:rPr>
          <w:rFonts w:ascii="Times New Roman" w:hAnsi="Times New Roman" w:cs="Times New Roman"/>
        </w:rPr>
      </w:pPr>
      <w:r w:rsidRPr="00871C3C">
        <w:rPr>
          <w:rFonts w:ascii="Times New Roman" w:hAnsi="Times New Roman" w:cs="Times New Roman"/>
        </w:rPr>
        <w:t xml:space="preserve">Na temelju članka 11. Zakona o pravu na pristup informacijama („Narodne novine“, br. 25/13, 85/15 i 69/22) i točke V. i VI. Kodeksa savjetovanja sa zainteresiranom javnošću u postupcima donošenja općih akata Grada Pregrade („Službeni glasnik Krapinsko–zagorske županije“, br. 32/14), Grad Pregrada pokreće proces savjetovanja sa zainteresiranom javnošću u postupku donošenja </w:t>
      </w:r>
      <w:r w:rsidR="000E33A7">
        <w:rPr>
          <w:rFonts w:ascii="Times New Roman" w:hAnsi="Times New Roman" w:cs="Times New Roman"/>
        </w:rPr>
        <w:t>I</w:t>
      </w:r>
      <w:r w:rsidRPr="00871C3C">
        <w:rPr>
          <w:rFonts w:ascii="Times New Roman" w:hAnsi="Times New Roman" w:cs="Times New Roman"/>
        </w:rPr>
        <w:t>V. izmjena i dopuna Odluke o načinu pružanja javne usluge sakupljanja komunalnog otpada na području grada Pregrade.</w:t>
      </w:r>
    </w:p>
    <w:p w14:paraId="5640126A" w14:textId="77777777" w:rsidR="00871C3C" w:rsidRPr="00871C3C" w:rsidRDefault="00871C3C" w:rsidP="00871C3C">
      <w:pPr>
        <w:jc w:val="both"/>
        <w:rPr>
          <w:rFonts w:ascii="Times New Roman" w:hAnsi="Times New Roman"/>
        </w:rPr>
      </w:pPr>
    </w:p>
    <w:p w14:paraId="5C842F60" w14:textId="4EA0C57B" w:rsidR="00871C3C" w:rsidRPr="00871C3C" w:rsidRDefault="00871C3C" w:rsidP="00871C3C">
      <w:pPr>
        <w:jc w:val="center"/>
        <w:rPr>
          <w:rFonts w:ascii="Times New Roman" w:hAnsi="Times New Roman" w:cs="Times New Roman"/>
          <w:b/>
          <w:bCs/>
        </w:rPr>
      </w:pPr>
      <w:r w:rsidRPr="00871C3C">
        <w:rPr>
          <w:rFonts w:ascii="Times New Roman" w:hAnsi="Times New Roman" w:cs="Times New Roman"/>
          <w:b/>
          <w:bCs/>
        </w:rPr>
        <w:t>JAVNI</w:t>
      </w:r>
      <w:r w:rsidR="000E33A7">
        <w:rPr>
          <w:rFonts w:ascii="Times New Roman" w:hAnsi="Times New Roman" w:cs="Times New Roman"/>
          <w:b/>
          <w:bCs/>
        </w:rPr>
        <w:t xml:space="preserve"> </w:t>
      </w:r>
      <w:r w:rsidRPr="00871C3C">
        <w:rPr>
          <w:rFonts w:ascii="Times New Roman" w:hAnsi="Times New Roman" w:cs="Times New Roman"/>
          <w:b/>
          <w:bCs/>
        </w:rPr>
        <w:t>POZIV</w:t>
      </w:r>
      <w:r w:rsidRPr="00871C3C">
        <w:rPr>
          <w:rFonts w:ascii="Times New Roman" w:hAnsi="Times New Roman" w:cs="Times New Roman"/>
          <w:b/>
          <w:bCs/>
        </w:rPr>
        <w:br/>
        <w:t>za savjetovanje sa zainteresiranom javnošću u postupku donošenja</w:t>
      </w:r>
      <w:r w:rsidRPr="00871C3C">
        <w:rPr>
          <w:rFonts w:ascii="Times New Roman" w:hAnsi="Times New Roman" w:cs="Times New Roman"/>
          <w:b/>
          <w:bCs/>
        </w:rPr>
        <w:br/>
      </w:r>
      <w:r w:rsidR="000E33A7">
        <w:rPr>
          <w:rFonts w:ascii="Times New Roman" w:hAnsi="Times New Roman" w:cs="Times New Roman"/>
          <w:b/>
          <w:bCs/>
        </w:rPr>
        <w:t>I</w:t>
      </w:r>
      <w:r w:rsidRPr="00871C3C">
        <w:rPr>
          <w:rFonts w:ascii="Times New Roman" w:hAnsi="Times New Roman" w:cs="Times New Roman"/>
          <w:b/>
          <w:bCs/>
        </w:rPr>
        <w:t xml:space="preserve">V. izmjena i dopuna Odluke o načinu pružanja javne usluge sakupljanja komunalnog otpada </w:t>
      </w:r>
    </w:p>
    <w:p w14:paraId="3D78A3E2" w14:textId="1BE4370F" w:rsidR="00871C3C" w:rsidRPr="00871C3C" w:rsidRDefault="00871C3C" w:rsidP="00871C3C">
      <w:pPr>
        <w:jc w:val="center"/>
        <w:rPr>
          <w:rFonts w:ascii="Times New Roman" w:hAnsi="Times New Roman" w:cs="Times New Roman"/>
          <w:b/>
          <w:bCs/>
        </w:rPr>
      </w:pPr>
      <w:r w:rsidRPr="00871C3C">
        <w:rPr>
          <w:rFonts w:ascii="Times New Roman" w:hAnsi="Times New Roman" w:cs="Times New Roman"/>
          <w:b/>
          <w:bCs/>
        </w:rPr>
        <w:t>na području grada Pregrade</w:t>
      </w:r>
    </w:p>
    <w:p w14:paraId="46032BC3" w14:textId="77777777" w:rsidR="00871C3C" w:rsidRPr="00871C3C" w:rsidRDefault="00871C3C" w:rsidP="00871C3C">
      <w:pPr>
        <w:rPr>
          <w:rFonts w:ascii="Times New Roman" w:hAnsi="Times New Roman" w:cs="Times New Roman"/>
          <w:b/>
          <w:bCs/>
        </w:rPr>
      </w:pPr>
    </w:p>
    <w:p w14:paraId="1DCB51C4" w14:textId="0443EB0F" w:rsidR="00871C3C" w:rsidRPr="00871C3C" w:rsidRDefault="00871C3C" w:rsidP="000E33A7">
      <w:pPr>
        <w:jc w:val="both"/>
        <w:rPr>
          <w:rFonts w:ascii="Times New Roman" w:hAnsi="Times New Roman" w:cs="Times New Roman"/>
        </w:rPr>
      </w:pPr>
      <w:r w:rsidRPr="00871C3C">
        <w:rPr>
          <w:rFonts w:ascii="Times New Roman" w:hAnsi="Times New Roman" w:cs="Times New Roman"/>
        </w:rPr>
        <w:t xml:space="preserve">S ciljem povećanja transparentnosti, suradnje i otvorenosti u izradi </w:t>
      </w:r>
      <w:r w:rsidR="000E33A7">
        <w:rPr>
          <w:rFonts w:ascii="Times New Roman" w:hAnsi="Times New Roman" w:cs="Times New Roman"/>
        </w:rPr>
        <w:t>I</w:t>
      </w:r>
      <w:r w:rsidRPr="00871C3C">
        <w:rPr>
          <w:rFonts w:ascii="Times New Roman" w:hAnsi="Times New Roman" w:cs="Times New Roman"/>
        </w:rPr>
        <w:t>V. izmjena i dopuna Odluke o načinu pružanja javne usluge sakupljanja komunalnog otpada na području grada Pregrade (u daljnjem tekstu: Odluka), Grad Pregrada pokreće proces savjetovanja sa zainteresiranom javnošću u postupku donošenja predmetne Odluke.</w:t>
      </w:r>
    </w:p>
    <w:p w14:paraId="297F05DF" w14:textId="77777777" w:rsidR="00871C3C" w:rsidRPr="00871C3C" w:rsidRDefault="00871C3C" w:rsidP="00871C3C">
      <w:pPr>
        <w:rPr>
          <w:rFonts w:ascii="Times New Roman" w:hAnsi="Times New Roman" w:cs="Times New Roman"/>
        </w:rPr>
      </w:pPr>
    </w:p>
    <w:p w14:paraId="6916A703" w14:textId="3C9D634F" w:rsid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Sukladno zahtjevu koncesionara za pružanje javne usluge sakupljanja komunalnog otpada na području grada Pregrade, društva MULL-TRANS d.o.o., Mokrice 180/C, 49243 Oroslavje, OIB: 81751042446</w:t>
      </w:r>
      <w:r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,</w:t>
      </w: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 xml:space="preserve"> pristupilo se izradi </w:t>
      </w:r>
      <w:r w:rsidR="000E33A7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I</w:t>
      </w: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V. izmjena i dopuna Odluke o načinu pružanja javne usluge sakupljanja komunalnog otpada na području grada Pregrade.</w:t>
      </w:r>
    </w:p>
    <w:p w14:paraId="6B67D513" w14:textId="77777777" w:rsid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</w:p>
    <w:p w14:paraId="5189621D" w14:textId="77777777" w:rsid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Predloženim izmjenama cijena obvezne minimalne javne usluge povećala bi se s dosadašnjih 12,50 eura na 22,04 eura mjesečno, što predstavlja povećanje od 76,32 %.</w:t>
      </w:r>
    </w:p>
    <w:p w14:paraId="44BFADC4" w14:textId="77777777" w:rsid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</w:p>
    <w:p w14:paraId="4F9FAFD2" w14:textId="2FC1BB06" w:rsid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Prema zahtjevu i obrazloženju koncesionara, povećanje cijene predlaže se zbog značajnog rasta troškova pružanja javne usluge, osobito troškova odlaganja i obrade otpada, energenata i goriva, rada i plaća zaposlenika, održavanja vozila i opreme te drugih operativnih troškova povezanih s organizacijom i redovitim pružanjem javne usluge.</w:t>
      </w:r>
    </w:p>
    <w:p w14:paraId="00B4F2A9" w14:textId="77777777" w:rsid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</w:p>
    <w:p w14:paraId="518FB650" w14:textId="4EBA1821" w:rsid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 xml:space="preserve">Cilj predloženih izmjena je osigurati kontinuitet, kvalitetu i dugoročnu održivost sustava sakupljanja komunalnog otpada na području </w:t>
      </w:r>
      <w:r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g</w:t>
      </w: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rada Pregrade. Budući da se radi o znatnom povećanju cijene, prijedlog se upućuje na savjetovanje sa zainteresiranom javnošću</w:t>
      </w:r>
      <w:r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,</w:t>
      </w: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 xml:space="preserve"> kako bi građani i drugi korisnici javne usluge mogli dostaviti svoje primjedbe, prijedloge i mišljenja.</w:t>
      </w:r>
    </w:p>
    <w:p w14:paraId="304F710D" w14:textId="77777777" w:rsid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</w:p>
    <w:p w14:paraId="4FDF5FBD" w14:textId="2DEAD3FA" w:rsidR="00871C3C" w:rsidRP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 xml:space="preserve">Svoje primjedbe, prijedloge i očitovanja na </w:t>
      </w:r>
      <w:r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n</w:t>
      </w: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acrt prijedloga predmetne Odluke možete u pisanom obliku</w:t>
      </w:r>
      <w:r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,</w:t>
      </w: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 xml:space="preserve"> na propisanom obrascu</w:t>
      </w:r>
      <w:r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,</w:t>
      </w: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 xml:space="preserve"> poslati na adresu: Grad Pregrada, Upravni odjel za financije i gospodarstvo, Josipa Karla Tuškana 2, Pregrada ili na e-mail adresu: grad@pregrada.hr </w:t>
      </w:r>
      <w:r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 xml:space="preserve">najkasnije </w:t>
      </w:r>
      <w:r w:rsidRPr="00871C3C">
        <w:rPr>
          <w:rFonts w:ascii="Times New Roman" w:eastAsia="Times New Roman" w:hAnsi="Times New Roman" w:cs="Times New Roman"/>
          <w:b/>
          <w:bCs/>
          <w:noProof w:val="0"/>
          <w:color w:val="212121"/>
          <w:lang w:eastAsia="hr-HR"/>
        </w:rPr>
        <w:t>do 2</w:t>
      </w:r>
      <w:r w:rsidR="007D7821">
        <w:rPr>
          <w:rFonts w:ascii="Times New Roman" w:eastAsia="Times New Roman" w:hAnsi="Times New Roman" w:cs="Times New Roman"/>
          <w:b/>
          <w:bCs/>
          <w:noProof w:val="0"/>
          <w:color w:val="212121"/>
          <w:lang w:eastAsia="hr-HR"/>
        </w:rPr>
        <w:t>0</w:t>
      </w:r>
      <w:r w:rsidRPr="00871C3C">
        <w:rPr>
          <w:rFonts w:ascii="Times New Roman" w:eastAsia="Times New Roman" w:hAnsi="Times New Roman" w:cs="Times New Roman"/>
          <w:b/>
          <w:bCs/>
          <w:noProof w:val="0"/>
          <w:color w:val="212121"/>
          <w:lang w:eastAsia="hr-HR"/>
        </w:rPr>
        <w:t>. kolovoza</w:t>
      </w:r>
      <w:r>
        <w:rPr>
          <w:rFonts w:ascii="Times New Roman" w:eastAsia="Times New Roman" w:hAnsi="Times New Roman" w:cs="Times New Roman"/>
          <w:b/>
          <w:bCs/>
          <w:noProof w:val="0"/>
          <w:color w:val="212121"/>
          <w:lang w:eastAsia="hr-HR"/>
        </w:rPr>
        <w:t xml:space="preserve"> 2026.</w:t>
      </w:r>
      <w:r w:rsidRPr="00871C3C">
        <w:rPr>
          <w:rFonts w:ascii="Times New Roman" w:eastAsia="Times New Roman" w:hAnsi="Times New Roman" w:cs="Times New Roman"/>
          <w:b/>
          <w:bCs/>
          <w:noProof w:val="0"/>
          <w:color w:val="212121"/>
          <w:lang w:eastAsia="hr-HR"/>
        </w:rPr>
        <w:t xml:space="preserve"> godine do 9:00 sati</w:t>
      </w: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.</w:t>
      </w:r>
    </w:p>
    <w:p w14:paraId="30883EBC" w14:textId="77777777" w:rsid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</w:p>
    <w:p w14:paraId="04554979" w14:textId="4D95809A" w:rsid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lastRenderedPageBreak/>
        <w:t>Svi u roku pristigli prijedlozi bit će razmotreni, a oni prihvaćeni</w:t>
      </w:r>
      <w:r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,</w:t>
      </w: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uvršteni</w:t>
      </w: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 xml:space="preserve"> u konačni prijedlog Odluke</w:t>
      </w:r>
      <w:r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 xml:space="preserve">, </w:t>
      </w: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>koji će se proslijediti Gradskom vijeću Grada Pregrade na</w:t>
      </w:r>
      <w:r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 xml:space="preserve"> razmatranje i</w:t>
      </w:r>
      <w:r w:rsidRPr="00871C3C">
        <w:rPr>
          <w:rFonts w:ascii="Times New Roman" w:eastAsia="Times New Roman" w:hAnsi="Times New Roman" w:cs="Times New Roman"/>
          <w:noProof w:val="0"/>
          <w:color w:val="212121"/>
          <w:lang w:eastAsia="hr-HR"/>
        </w:rPr>
        <w:t xml:space="preserve"> donošenje.</w:t>
      </w:r>
    </w:p>
    <w:p w14:paraId="2615ADBA" w14:textId="77777777" w:rsid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</w:p>
    <w:p w14:paraId="7B31D4E2" w14:textId="77777777" w:rsid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</w:p>
    <w:p w14:paraId="076805CC" w14:textId="77777777" w:rsid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</w:p>
    <w:p w14:paraId="08D97E42" w14:textId="77777777" w:rsidR="00871C3C" w:rsidRDefault="00871C3C" w:rsidP="00871C3C">
      <w:pPr>
        <w:ind w:left="6372" w:firstLine="708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GRADONAČELNIK</w:t>
      </w:r>
    </w:p>
    <w:p w14:paraId="016545C5" w14:textId="77777777" w:rsidR="00871C3C" w:rsidRDefault="00871C3C" w:rsidP="00871C3C">
      <w:pPr>
        <w:ind w:left="6372" w:firstLine="708"/>
        <w:jc w:val="right"/>
        <w:rPr>
          <w:rFonts w:ascii="Times New Roman" w:hAnsi="Times New Roman" w:cs="Times New Roman"/>
        </w:rPr>
      </w:pPr>
    </w:p>
    <w:p w14:paraId="1ACD6B9E" w14:textId="6A740EB6" w:rsidR="00871C3C" w:rsidRDefault="00871C3C" w:rsidP="00871C3C">
      <w:pPr>
        <w:ind w:left="6372" w:firstLine="708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Goran Vukmanić</w:t>
      </w:r>
    </w:p>
    <w:p w14:paraId="3CF2101D" w14:textId="77777777" w:rsidR="00871C3C" w:rsidRPr="00871C3C" w:rsidRDefault="00871C3C" w:rsidP="00871C3C">
      <w:pPr>
        <w:jc w:val="right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</w:p>
    <w:p w14:paraId="31E6EE86" w14:textId="77777777" w:rsidR="00871C3C" w:rsidRP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lang w:eastAsia="hr-HR"/>
        </w:rPr>
      </w:pPr>
    </w:p>
    <w:p w14:paraId="76D3D699" w14:textId="77777777" w:rsid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color w:val="212121"/>
          <w:sz w:val="24"/>
          <w:szCs w:val="24"/>
          <w:lang w:eastAsia="hr-HR"/>
        </w:rPr>
      </w:pPr>
    </w:p>
    <w:p w14:paraId="23A67E96" w14:textId="77777777" w:rsidR="00871C3C" w:rsidRPr="00871C3C" w:rsidRDefault="00871C3C" w:rsidP="00871C3C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6E6B6ABA" w14:textId="1C0C9363" w:rsidR="00871C3C" w:rsidRDefault="00871C3C" w:rsidP="00871C3C">
      <w:r>
        <w:rPr>
          <w:rFonts w:ascii="Times New Roman" w:hAnsi="Times New Roman" w:cs="Times New Roman"/>
        </w:rPr>
        <w:br/>
      </w:r>
    </w:p>
    <w:p w14:paraId="4189661F" w14:textId="77777777" w:rsidR="00B92D0F" w:rsidRPr="005F330D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</w:rPr>
      </w:pPr>
    </w:p>
    <w:p w14:paraId="4F1F94AB" w14:textId="77777777" w:rsidR="00D707B3" w:rsidRPr="005F330D" w:rsidRDefault="00D707B3" w:rsidP="00D707B3">
      <w:pPr>
        <w:rPr>
          <w:rFonts w:ascii="Times New Roman" w:hAnsi="Times New Roman" w:cs="Times New Roman"/>
        </w:rPr>
      </w:pPr>
    </w:p>
    <w:p w14:paraId="0997430F" w14:textId="77777777" w:rsidR="00D707B3" w:rsidRPr="005F330D" w:rsidRDefault="00D707B3" w:rsidP="00D707B3">
      <w:pPr>
        <w:jc w:val="right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AF44F40" w14:textId="77777777" w:rsidR="00D707B3" w:rsidRPr="005F330D" w:rsidRDefault="00D707B3" w:rsidP="00D707B3">
      <w:pPr>
        <w:jc w:val="right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990F196" w14:textId="77777777" w:rsidR="00D707B3" w:rsidRPr="005F330D" w:rsidRDefault="00693AB1" w:rsidP="00D707B3">
      <w:pPr>
        <w:jc w:val="right"/>
        <w:rPr>
          <w:rFonts w:ascii="Times New Roman" w:eastAsia="Times New Roman" w:hAnsi="Times New Roman" w:cs="Times New Roman"/>
          <w:color w:val="000000"/>
          <w:lang w:eastAsia="hr-HR"/>
        </w:rPr>
      </w:pPr>
      <w:r w:rsidRPr="005F330D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</w:p>
    <w:p w14:paraId="2890EF32" w14:textId="77777777" w:rsidR="00D707B3" w:rsidRPr="005F330D" w:rsidRDefault="00D707B3" w:rsidP="00D707B3">
      <w:pPr>
        <w:jc w:val="right"/>
        <w:rPr>
          <w:rFonts w:ascii="Times New Roman" w:hAnsi="Times New Roman" w:cs="Times New Roman"/>
        </w:rPr>
      </w:pPr>
    </w:p>
    <w:p w14:paraId="5B3513A0" w14:textId="77777777" w:rsidR="008C5FE5" w:rsidRPr="005F330D" w:rsidRDefault="008C5FE5" w:rsidP="00D707B3">
      <w:pPr>
        <w:jc w:val="right"/>
        <w:rPr>
          <w:rFonts w:ascii="Times New Roman" w:hAnsi="Times New Roman" w:cs="Times New Roman"/>
        </w:rPr>
      </w:pPr>
    </w:p>
    <w:p w14:paraId="5FA35663" w14:textId="77777777" w:rsidR="00D707B3" w:rsidRDefault="00D707B3" w:rsidP="00D707B3"/>
    <w:p w14:paraId="1835F620" w14:textId="77777777" w:rsidR="00D707B3" w:rsidRDefault="00D707B3" w:rsidP="00D707B3"/>
    <w:p w14:paraId="692FDB27" w14:textId="77777777" w:rsidR="00D707B3" w:rsidRDefault="00D707B3" w:rsidP="00D707B3"/>
    <w:p w14:paraId="6BF7437A" w14:textId="77777777" w:rsidR="00D707B3" w:rsidRDefault="00D707B3" w:rsidP="00D707B3"/>
    <w:p w14:paraId="07E49722" w14:textId="77777777" w:rsidR="008C5FE5" w:rsidRDefault="008C5FE5" w:rsidP="00D707B3"/>
    <w:p w14:paraId="6786B7E9" w14:textId="77777777" w:rsidR="00D707B3" w:rsidRDefault="00D707B3" w:rsidP="00D707B3"/>
    <w:p w14:paraId="364A4734" w14:textId="77777777" w:rsidR="00D707B3" w:rsidRDefault="00D707B3" w:rsidP="00D707B3"/>
    <w:p w14:paraId="5A9A5C66" w14:textId="77777777" w:rsidR="00D707B3" w:rsidRDefault="00D707B3" w:rsidP="00D707B3"/>
    <w:p w14:paraId="6ED78BF8" w14:textId="77777777" w:rsidR="00D707B3" w:rsidRDefault="00D707B3" w:rsidP="00D707B3"/>
    <w:p w14:paraId="5E219DE8" w14:textId="77777777" w:rsidR="00D707B3" w:rsidRDefault="00D707B3" w:rsidP="00D707B3"/>
    <w:p w14:paraId="083989DD" w14:textId="77777777" w:rsidR="00D364C6" w:rsidRDefault="00D364C6" w:rsidP="00D707B3">
      <w:pPr>
        <w:jc w:val="right"/>
      </w:pPr>
    </w:p>
    <w:p w14:paraId="226A9DF5" w14:textId="77777777" w:rsidR="00D707B3" w:rsidRDefault="00D707B3" w:rsidP="00D707B3">
      <w:pPr>
        <w:jc w:val="right"/>
      </w:pPr>
    </w:p>
    <w:p w14:paraId="6F3A7C18" w14:textId="77777777" w:rsidR="00D707B3" w:rsidRDefault="00D707B3" w:rsidP="00D707B3"/>
    <w:p w14:paraId="31B7987C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6B6198F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A357C3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0EA3C7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051D9053" w14:textId="4736ED7E" w:rsidR="008A562A" w:rsidRDefault="008A562A">
      <w:pPr>
        <w:rPr>
          <w:b/>
        </w:rPr>
      </w:pPr>
    </w:p>
    <w:sectPr w:rsidR="008A562A" w:rsidSect="00871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E33A7"/>
    <w:rsid w:val="00275B0C"/>
    <w:rsid w:val="00347D72"/>
    <w:rsid w:val="003F65C1"/>
    <w:rsid w:val="004F4C90"/>
    <w:rsid w:val="005F330D"/>
    <w:rsid w:val="00693AB1"/>
    <w:rsid w:val="00743348"/>
    <w:rsid w:val="007D7821"/>
    <w:rsid w:val="00871C3C"/>
    <w:rsid w:val="008A562A"/>
    <w:rsid w:val="008C5FE5"/>
    <w:rsid w:val="009B7A12"/>
    <w:rsid w:val="00A51602"/>
    <w:rsid w:val="00A836D0"/>
    <w:rsid w:val="00AC35DA"/>
    <w:rsid w:val="00B92D0F"/>
    <w:rsid w:val="00C9578C"/>
    <w:rsid w:val="00D364C6"/>
    <w:rsid w:val="00D6161C"/>
    <w:rsid w:val="00D707B3"/>
    <w:rsid w:val="00E55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9F1FC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Jelena Jazbec</cp:lastModifiedBy>
  <cp:revision>5</cp:revision>
  <cp:lastPrinted>2014-11-26T14:09:00Z</cp:lastPrinted>
  <dcterms:created xsi:type="dcterms:W3CDTF">2024-02-08T08:48:00Z</dcterms:created>
  <dcterms:modified xsi:type="dcterms:W3CDTF">2026-07-30T07:19:00Z</dcterms:modified>
</cp:coreProperties>
</file>