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5384" w:type="dxa"/>
        <w:tblLayout w:type="fixed"/>
        <w:tblLook w:val="04A0" w:firstRow="1" w:lastRow="0" w:firstColumn="1" w:lastColumn="0" w:noHBand="0" w:noVBand="1"/>
      </w:tblPr>
      <w:tblGrid>
        <w:gridCol w:w="5384"/>
      </w:tblGrid>
      <w:tr w:rsidR="009810F2" w14:paraId="1EDE42DE" w14:textId="77777777">
        <w:trPr>
          <w:trHeight w:val="676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281DEB72" w14:textId="25A1753B" w:rsidR="009810F2" w:rsidRDefault="004B6B39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sz w:val="24"/>
                <w:szCs w:val="24"/>
              </w:rPr>
              <w:t>+*</w:t>
            </w:r>
            <w:r w:rsidR="00A81787">
              <w:rPr>
                <w:rFonts w:ascii="PDF417x" w:eastAsia="Calibri" w:hAnsi="PDF417x"/>
                <w:sz w:val="24"/>
                <w:szCs w:val="24"/>
              </w:rPr>
              <w:t>fes</w:t>
            </w:r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qkc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uaj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ktB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ohs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nnB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Dmz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gfy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wto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ugB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dzb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khx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wEe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tDn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fsE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zdv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aAr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lwn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vyo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Ecj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ucw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thw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dBA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mfA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Bnq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agk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odk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*CDD*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xdw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r w:rsidR="00A81787">
              <w:rPr>
                <w:rFonts w:ascii="PDF417x" w:eastAsia="Calibri" w:hAnsi="PDF417x"/>
                <w:sz w:val="24"/>
                <w:szCs w:val="24"/>
              </w:rPr>
              <w:t>fa</w:t>
            </w:r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mDv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rjm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sEt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tAu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sFm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Djv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sCh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uhA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Dwr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ktj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jgs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prw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jDD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btl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rsl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brb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rlD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Dxo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</w:p>
        </w:tc>
      </w:tr>
    </w:tbl>
    <w:p w14:paraId="4FB7F8F1" w14:textId="77777777" w:rsidR="009810F2" w:rsidRDefault="009810F2"/>
    <w:tbl>
      <w:tblPr>
        <w:tblStyle w:val="Reetkatablice"/>
        <w:tblW w:w="4195" w:type="dxa"/>
        <w:tblLayout w:type="fixed"/>
        <w:tblLook w:val="04A0" w:firstRow="1" w:lastRow="0" w:firstColumn="1" w:lastColumn="0" w:noHBand="0" w:noVBand="1"/>
      </w:tblPr>
      <w:tblGrid>
        <w:gridCol w:w="4195"/>
      </w:tblGrid>
      <w:tr w:rsidR="009810F2" w14:paraId="33EAEC0D" w14:textId="77777777">
        <w:trPr>
          <w:trHeight w:val="85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FD61B87" w14:textId="77777777" w:rsidR="009810F2" w:rsidRDefault="004B6B39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5164902D" wp14:editId="19FBDED3">
                  <wp:extent cx="486410" cy="661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0F2" w14:paraId="67186966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66E78AD" w14:textId="77777777" w:rsidR="009810F2" w:rsidRDefault="004B6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REPUBLIKA HRVATSKA</w:t>
            </w:r>
          </w:p>
        </w:tc>
      </w:tr>
      <w:tr w:rsidR="009810F2" w14:paraId="7483FB6C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E90651E" w14:textId="77777777" w:rsidR="009810F2" w:rsidRDefault="004B6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KRAPINSKO – ZAGORSKA ŽUPANIJA</w:t>
            </w:r>
          </w:p>
        </w:tc>
      </w:tr>
      <w:tr w:rsidR="009810F2" w14:paraId="7B2ABA39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6516209" w14:textId="77777777" w:rsidR="009810F2" w:rsidRDefault="004B6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 PREGRADA</w:t>
            </w:r>
          </w:p>
        </w:tc>
      </w:tr>
      <w:tr w:rsidR="009810F2" w14:paraId="2A710790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1371D6F" w14:textId="77777777" w:rsidR="009810F2" w:rsidRDefault="004B6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GRADONAČELNIK</w:t>
            </w:r>
          </w:p>
        </w:tc>
      </w:tr>
    </w:tbl>
    <w:p w14:paraId="4D3BE9CA" w14:textId="77777777" w:rsidR="009810F2" w:rsidRDefault="009810F2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E84D95B" w14:textId="77777777" w:rsidR="009810F2" w:rsidRDefault="004B6B3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KLASA:  351-01/25-01/02 </w:t>
      </w:r>
    </w:p>
    <w:p w14:paraId="19932BE9" w14:textId="77777777" w:rsidR="009810F2" w:rsidRDefault="004B6B3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 2140-5-02-25-4</w:t>
      </w:r>
    </w:p>
    <w:p w14:paraId="3E0857CC" w14:textId="24FE9FD8" w:rsidR="009810F2" w:rsidRDefault="004B6B3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Pregrada, </w:t>
      </w:r>
      <w:r w:rsidR="00354E21">
        <w:rPr>
          <w:rFonts w:ascii="Times New Roman" w:eastAsia="Times New Roman" w:hAnsi="Times New Roman" w:cs="Times New Roman"/>
          <w:color w:val="000000"/>
          <w:lang w:eastAsia="hr-HR"/>
        </w:rPr>
        <w:t>14</w:t>
      </w:r>
      <w:r w:rsidRPr="00C873AE">
        <w:rPr>
          <w:rFonts w:ascii="Times New Roman" w:eastAsia="Times New Roman" w:hAnsi="Times New Roman" w:cs="Times New Roman"/>
          <w:color w:val="000000"/>
          <w:lang w:eastAsia="hr-HR"/>
        </w:rPr>
        <w:t>.0</w:t>
      </w:r>
      <w:r w:rsidR="00354E21">
        <w:rPr>
          <w:rFonts w:ascii="Times New Roman" w:eastAsia="Times New Roman" w:hAnsi="Times New Roman" w:cs="Times New Roman"/>
          <w:color w:val="000000"/>
          <w:lang w:eastAsia="hr-HR"/>
        </w:rPr>
        <w:t>8</w:t>
      </w:r>
      <w:r w:rsidRPr="00C873AE">
        <w:rPr>
          <w:rFonts w:ascii="Times New Roman" w:eastAsia="Times New Roman" w:hAnsi="Times New Roman" w:cs="Times New Roman"/>
          <w:color w:val="000000"/>
          <w:lang w:eastAsia="hr-HR"/>
        </w:rPr>
        <w:t>.2025.</w:t>
      </w:r>
    </w:p>
    <w:p w14:paraId="611CF1E4" w14:textId="77777777" w:rsidR="009810F2" w:rsidRDefault="009810F2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2E78AE4B" w14:textId="77777777" w:rsidR="009810F2" w:rsidRDefault="009810F2">
      <w:pPr>
        <w:rPr>
          <w:rFonts w:ascii="Times New Roman" w:hAnsi="Times New Roman" w:cs="Times New Roman"/>
        </w:rPr>
      </w:pPr>
    </w:p>
    <w:p w14:paraId="66C32D63" w14:textId="77777777" w:rsidR="009810F2" w:rsidRDefault="004B6B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Temeljem  članka 2. Odluke o sufinanciranju zbrinjavanja azbestnih ploča s lokacija na području grada Pregrade (Službeni glasnik Krapinsko-zagorske županije 15/25) i članka 52. Statuta Grada Pregrade (Službeni glasnik Krapinsko-zagorske županije 06/13, 17/13, 7/18, 16/18-pročišćeni tekst, 5/20, 8/21, 38/22 i 40/23), gradonačelnik grada Pregrade raspisuje</w:t>
      </w:r>
    </w:p>
    <w:p w14:paraId="68B12D5E" w14:textId="77777777" w:rsidR="009810F2" w:rsidRDefault="009810F2">
      <w:pPr>
        <w:jc w:val="both"/>
      </w:pPr>
    </w:p>
    <w:p w14:paraId="70265965" w14:textId="77777777" w:rsidR="009810F2" w:rsidRDefault="009810F2"/>
    <w:p w14:paraId="0A406743" w14:textId="77777777" w:rsidR="009810F2" w:rsidRDefault="004B6B3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POZIV</w:t>
      </w:r>
    </w:p>
    <w:p w14:paraId="63C63AA6" w14:textId="77777777" w:rsidR="009810F2" w:rsidRDefault="004B6B3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SUFINANCIRANJE ZBRINJAVANJE AZBESTNIH PLOČA NA PODRUČJU GRADA PREGRADE</w:t>
      </w:r>
    </w:p>
    <w:p w14:paraId="46C4CCD1" w14:textId="77777777" w:rsidR="009810F2" w:rsidRDefault="009810F2">
      <w:pPr>
        <w:contextualSpacing/>
        <w:jc w:val="center"/>
        <w:rPr>
          <w:b/>
        </w:rPr>
      </w:pPr>
    </w:p>
    <w:p w14:paraId="06F257F4" w14:textId="77777777" w:rsidR="009810F2" w:rsidRDefault="009810F2">
      <w:pPr>
        <w:contextualSpacing/>
        <w:rPr>
          <w:b/>
        </w:rPr>
      </w:pPr>
    </w:p>
    <w:p w14:paraId="1A24DFF1" w14:textId="77777777" w:rsidR="009810F2" w:rsidRDefault="004B6B3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PREDMET JAVNOG POZIVA </w:t>
      </w:r>
    </w:p>
    <w:p w14:paraId="13AFF227" w14:textId="6D931A27" w:rsidR="009810F2" w:rsidRDefault="004B6B39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 ovog Javnog poziva je dodjela namjenskih, bespovratnih novčanih sredstava iz </w:t>
      </w:r>
      <w:r w:rsidR="00A7600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roračuna Grada Pregrade, građanima, vlasnicima postojećih obiteljskih kuća u svrhu uklanjanja</w:t>
      </w:r>
      <w:r w:rsidR="00535793">
        <w:rPr>
          <w:rFonts w:ascii="Times New Roman" w:hAnsi="Times New Roman" w:cs="Times New Roman"/>
        </w:rPr>
        <w:t xml:space="preserve"> odnosno</w:t>
      </w:r>
      <w:r>
        <w:rPr>
          <w:rFonts w:ascii="Times New Roman" w:hAnsi="Times New Roman" w:cs="Times New Roman"/>
        </w:rPr>
        <w:t xml:space="preserve"> zbrinjavanja azbestnih elemenata/ploča s </w:t>
      </w:r>
      <w:r w:rsidR="003A1170">
        <w:rPr>
          <w:rFonts w:ascii="Times New Roman" w:hAnsi="Times New Roman" w:cs="Times New Roman"/>
        </w:rPr>
        <w:t>lokacija</w:t>
      </w:r>
      <w:r w:rsidR="00495451">
        <w:rPr>
          <w:rFonts w:ascii="Times New Roman" w:hAnsi="Times New Roman" w:cs="Times New Roman"/>
        </w:rPr>
        <w:t>.</w:t>
      </w:r>
      <w:r>
        <w:t xml:space="preserve"> </w:t>
      </w:r>
    </w:p>
    <w:p w14:paraId="5FE96E39" w14:textId="77777777" w:rsidR="009810F2" w:rsidRDefault="004B6B39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Pregrada je u proračunu za 2025. godinu osigurao sredstva u ukupnom iznosu od  5.000,00 eura, namijenjenih za sufinanciranje zbrinjavanja azbestnih ploča. </w:t>
      </w:r>
    </w:p>
    <w:p w14:paraId="1936796B" w14:textId="77777777" w:rsidR="009810F2" w:rsidRDefault="004B6B39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Azbestne ploče pripremljene za zbrinjavanje (odvoz) ovim se Javnim pozivom smatraju azbestne ploče izdvojene iz dotrajalih dijelova građevine koja sadrži ili je sadržavala azbest, posložene u pravilne oblike, prekrivene, omotane odgovarajućom folijom ili na drugi odgovarajući način i spremne za preuzimanje od strane ovlaštenog sakupljača.</w:t>
      </w:r>
    </w:p>
    <w:p w14:paraId="59DCC93F" w14:textId="77777777" w:rsidR="009810F2" w:rsidRDefault="009810F2"/>
    <w:p w14:paraId="06216BC1" w14:textId="77777777" w:rsidR="009810F2" w:rsidRDefault="004B6B3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KORISNICI SREDSTAVA</w:t>
      </w:r>
    </w:p>
    <w:p w14:paraId="4B2F73E0" w14:textId="77777777" w:rsidR="009810F2" w:rsidRDefault="004B6B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 na sufinanciranje </w:t>
      </w:r>
      <w:r>
        <w:rPr>
          <w:rFonts w:ascii="Times New Roman" w:hAnsi="Times New Roman" w:cs="Times New Roman"/>
          <w:bCs/>
        </w:rPr>
        <w:t>zbrinjavanja azbestnih ploča na području grada Pregrade</w:t>
      </w:r>
      <w:r>
        <w:rPr>
          <w:rFonts w:ascii="Times New Roman" w:hAnsi="Times New Roman" w:cs="Times New Roman"/>
        </w:rPr>
        <w:t xml:space="preserve"> sukladno ovom Javnom pozivu može ostvariti:</w:t>
      </w:r>
    </w:p>
    <w:p w14:paraId="767D2B05" w14:textId="48C86D3A" w:rsidR="009810F2" w:rsidRDefault="004B6B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fizička osoba, vlasnik</w:t>
      </w:r>
      <w:r w:rsidR="00995207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suvlasnik, odnosno upravitelj zgrade na području grada Pregrade, na zahtjev suvlasnika</w:t>
      </w:r>
      <w:r w:rsidR="00495451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 xml:space="preserve">upravitelja zgrade, za zbrinjavanje/odvoz ploča koje sadrže azbest, </w:t>
      </w:r>
    </w:p>
    <w:p w14:paraId="3AE84611" w14:textId="4D77B579" w:rsidR="009810F2" w:rsidRDefault="004B6B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fizička osoba, vlasnik</w:t>
      </w:r>
      <w:r w:rsidR="00995207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suvlasnik jedne katastarske čestice na području grada Pregrade na kojoj se nalaze azbestne ploče spremne za zbrinjavanje/odvoz (u daljnjem tekstu: Podnositelj prijave).</w:t>
      </w:r>
    </w:p>
    <w:p w14:paraId="265A7F1C" w14:textId="77777777" w:rsidR="009810F2" w:rsidRDefault="009810F2">
      <w:pPr>
        <w:ind w:firstLine="708"/>
        <w:jc w:val="both"/>
        <w:rPr>
          <w:rFonts w:ascii="Times New Roman" w:hAnsi="Times New Roman" w:cs="Times New Roman"/>
        </w:rPr>
      </w:pPr>
    </w:p>
    <w:p w14:paraId="78CB1F0C" w14:textId="77777777" w:rsidR="009810F2" w:rsidRDefault="004B6B3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UVJETI PRIJAVE</w:t>
      </w:r>
    </w:p>
    <w:p w14:paraId="2373134F" w14:textId="3FDE3B13" w:rsidR="009810F2" w:rsidRDefault="004B6B39" w:rsidP="00B140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prijave može biti isključivo punoljetna, fizička osoba, vlasnik ili suvlasnik zgrade ili katastarske čestice s koje će se zbrinjavati azbestne ploče.</w:t>
      </w:r>
    </w:p>
    <w:p w14:paraId="10B89299" w14:textId="77777777" w:rsidR="009810F2" w:rsidRDefault="004B6B39" w:rsidP="00577A6D">
      <w:pPr>
        <w:ind w:firstLine="708"/>
        <w:jc w:val="both"/>
      </w:pPr>
      <w:r>
        <w:rPr>
          <w:rFonts w:ascii="Times New Roman" w:hAnsi="Times New Roman" w:cs="Times New Roman"/>
        </w:rPr>
        <w:t>Podnositelj prijave ne smije imati nepodmirenih dugovanja prema Gradu Pregradi, po bilo kojoj osnovi, a provjera će se izvršiti uvidom u službenu evidenciju Grada Pregrade.</w:t>
      </w:r>
    </w:p>
    <w:p w14:paraId="13DCA358" w14:textId="56C87AAB" w:rsidR="009810F2" w:rsidRDefault="004B6B39" w:rsidP="00577A6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podnositelj ne ispunjava jedan ili više od navedenih uvjeta, njegova prijava neće </w:t>
      </w:r>
      <w:r w:rsidR="00D71F5F">
        <w:rPr>
          <w:rFonts w:ascii="Times New Roman" w:hAnsi="Times New Roman" w:cs="Times New Roman"/>
        </w:rPr>
        <w:t>biti prihvaćena</w:t>
      </w:r>
      <w:r>
        <w:rPr>
          <w:rFonts w:ascii="Times New Roman" w:hAnsi="Times New Roman" w:cs="Times New Roman"/>
        </w:rPr>
        <w:t>.</w:t>
      </w:r>
    </w:p>
    <w:p w14:paraId="25AEA7A0" w14:textId="77777777" w:rsidR="00B140CF" w:rsidRDefault="00B140CF">
      <w:pPr>
        <w:ind w:firstLine="360"/>
        <w:jc w:val="both"/>
        <w:rPr>
          <w:rFonts w:ascii="Times New Roman" w:hAnsi="Times New Roman" w:cs="Times New Roman"/>
        </w:rPr>
      </w:pPr>
    </w:p>
    <w:p w14:paraId="0A90B21C" w14:textId="77777777" w:rsidR="00B140CF" w:rsidRDefault="00B140CF">
      <w:pPr>
        <w:ind w:firstLine="360"/>
        <w:jc w:val="both"/>
      </w:pPr>
    </w:p>
    <w:p w14:paraId="12731D72" w14:textId="77777777" w:rsidR="009810F2" w:rsidRDefault="009810F2">
      <w:pPr>
        <w:rPr>
          <w:rFonts w:ascii="Times New Roman" w:hAnsi="Times New Roman" w:cs="Times New Roman"/>
        </w:rPr>
      </w:pPr>
    </w:p>
    <w:p w14:paraId="653D53E9" w14:textId="77777777" w:rsidR="009810F2" w:rsidRDefault="004B6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OBVEZNA DOKUMENTACIJA</w:t>
      </w:r>
    </w:p>
    <w:p w14:paraId="7CC90601" w14:textId="77777777" w:rsidR="009810F2" w:rsidRPr="00DD3A6F" w:rsidRDefault="004B6B39" w:rsidP="00DD3A6F">
      <w:pPr>
        <w:ind w:firstLine="360"/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Podnositelj prijave dužan je dostaviti sljedeću dokumentaciju:</w:t>
      </w:r>
    </w:p>
    <w:p w14:paraId="46F857F0" w14:textId="77777777" w:rsidR="009810F2" w:rsidRPr="00DD3A6F" w:rsidRDefault="004B6B39" w:rsidP="00DD3A6F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Popunjeni i potpisani obrazac prijave (</w:t>
      </w:r>
      <w:r w:rsidRPr="00DD3A6F">
        <w:rPr>
          <w:rFonts w:ascii="Times New Roman" w:hAnsi="Times New Roman" w:cs="Times New Roman"/>
          <w:b/>
          <w:bCs/>
        </w:rPr>
        <w:t>Prilog 1</w:t>
      </w:r>
      <w:r w:rsidRPr="00DD3A6F">
        <w:rPr>
          <w:rFonts w:ascii="Times New Roman" w:hAnsi="Times New Roman" w:cs="Times New Roman"/>
        </w:rPr>
        <w:t>),</w:t>
      </w:r>
    </w:p>
    <w:p w14:paraId="4F05438E" w14:textId="77777777" w:rsidR="009810F2" w:rsidRPr="00DD3A6F" w:rsidRDefault="004B6B39" w:rsidP="00DD3A6F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Preslika važeće osobne iskaznice,</w:t>
      </w:r>
    </w:p>
    <w:p w14:paraId="7CC3E15A" w14:textId="23921677" w:rsidR="009810F2" w:rsidRDefault="004B6B39" w:rsidP="00DD3A6F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Vlasnički list (zemljišnoknjižni izvadak) za zgradu ili katastarsku česticu sa koje se odvozi i zbrinjava pokrov koji sadrži azbest</w:t>
      </w:r>
      <w:r w:rsidR="005C4C48" w:rsidRPr="00DD3A6F">
        <w:rPr>
          <w:rFonts w:ascii="Times New Roman" w:hAnsi="Times New Roman" w:cs="Times New Roman"/>
        </w:rPr>
        <w:t>,</w:t>
      </w:r>
    </w:p>
    <w:p w14:paraId="1BF6E59B" w14:textId="04120216" w:rsidR="00172665" w:rsidRPr="00172665" w:rsidRDefault="00172665" w:rsidP="00172665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Popunjenu i potpisanu Izjavu o prihvaćanju općih uvjeta Javnog poziva (</w:t>
      </w:r>
      <w:r w:rsidRPr="00DD3A6F">
        <w:rPr>
          <w:rFonts w:ascii="Times New Roman" w:hAnsi="Times New Roman" w:cs="Times New Roman"/>
          <w:b/>
          <w:bCs/>
        </w:rPr>
        <w:t>Prilog 2</w:t>
      </w:r>
      <w:r w:rsidRPr="00DD3A6F">
        <w:rPr>
          <w:rFonts w:ascii="Times New Roman" w:hAnsi="Times New Roman" w:cs="Times New Roman"/>
        </w:rPr>
        <w:t>),</w:t>
      </w:r>
    </w:p>
    <w:p w14:paraId="166B788E" w14:textId="3F2C67B8" w:rsidR="00174F74" w:rsidRPr="00DD3A6F" w:rsidRDefault="00174F74" w:rsidP="00DD3A6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</w:rPr>
      </w:pPr>
      <w:r w:rsidRPr="00DD3A6F">
        <w:rPr>
          <w:rFonts w:ascii="Times New Roman" w:hAnsi="Times New Roman" w:cs="Times New Roman"/>
        </w:rPr>
        <w:t>Zahtjev za isplatu sredstava uz br</w:t>
      </w:r>
      <w:r w:rsidR="00A53961" w:rsidRPr="00DD3A6F">
        <w:rPr>
          <w:rFonts w:ascii="Times New Roman" w:hAnsi="Times New Roman" w:cs="Times New Roman"/>
        </w:rPr>
        <w:t>oj</w:t>
      </w:r>
      <w:r w:rsidRPr="00DD3A6F">
        <w:rPr>
          <w:rFonts w:ascii="Times New Roman" w:hAnsi="Times New Roman" w:cs="Times New Roman"/>
        </w:rPr>
        <w:t xml:space="preserve"> žiro računa ili tekućeg računa (</w:t>
      </w:r>
      <w:r w:rsidRPr="00DD3A6F">
        <w:rPr>
          <w:rFonts w:ascii="Times New Roman" w:hAnsi="Times New Roman" w:cs="Times New Roman"/>
          <w:b/>
          <w:bCs/>
        </w:rPr>
        <w:t xml:space="preserve">Prilog </w:t>
      </w:r>
      <w:r w:rsidR="00E06EBD" w:rsidRPr="00DD3A6F">
        <w:rPr>
          <w:rFonts w:ascii="Times New Roman" w:hAnsi="Times New Roman" w:cs="Times New Roman"/>
          <w:b/>
          <w:bCs/>
        </w:rPr>
        <w:t>3</w:t>
      </w:r>
      <w:r w:rsidRPr="00DD3A6F">
        <w:rPr>
          <w:rFonts w:ascii="Times New Roman" w:hAnsi="Times New Roman" w:cs="Times New Roman"/>
        </w:rPr>
        <w:t>),</w:t>
      </w:r>
    </w:p>
    <w:p w14:paraId="4BF09C58" w14:textId="135DE534" w:rsidR="00174F74" w:rsidRPr="00DD3A6F" w:rsidRDefault="00174F74" w:rsidP="00DD3A6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</w:rPr>
      </w:pPr>
      <w:r w:rsidRPr="00DD3A6F">
        <w:rPr>
          <w:rFonts w:ascii="Times New Roman" w:hAnsi="Times New Roman" w:cs="Times New Roman"/>
          <w:b/>
          <w:bCs/>
          <w:color w:val="000000"/>
        </w:rPr>
        <w:t xml:space="preserve">Potvrdu/račun </w:t>
      </w:r>
      <w:r w:rsidRPr="00DD3A6F">
        <w:rPr>
          <w:rFonts w:ascii="Times New Roman" w:hAnsi="Times New Roman" w:cs="Times New Roman"/>
          <w:color w:val="000000"/>
        </w:rPr>
        <w:t>Ovlaštenog sakupljača koja</w:t>
      </w:r>
      <w:r w:rsidR="00E02832">
        <w:rPr>
          <w:rFonts w:ascii="Times New Roman" w:hAnsi="Times New Roman" w:cs="Times New Roman"/>
          <w:color w:val="000000"/>
        </w:rPr>
        <w:t xml:space="preserve"> </w:t>
      </w:r>
      <w:r w:rsidRPr="00DD3A6F">
        <w:rPr>
          <w:rFonts w:ascii="Times New Roman" w:hAnsi="Times New Roman" w:cs="Times New Roman"/>
          <w:color w:val="000000"/>
        </w:rPr>
        <w:t>sadrž</w:t>
      </w:r>
      <w:r w:rsidR="00E02832">
        <w:rPr>
          <w:rFonts w:ascii="Times New Roman" w:hAnsi="Times New Roman" w:cs="Times New Roman"/>
          <w:color w:val="000000"/>
        </w:rPr>
        <w:t>i</w:t>
      </w:r>
      <w:r w:rsidRPr="00DD3A6F">
        <w:rPr>
          <w:rFonts w:ascii="Times New Roman" w:hAnsi="Times New Roman" w:cs="Times New Roman"/>
          <w:color w:val="000000"/>
        </w:rPr>
        <w:t xml:space="preserve"> podatke o količini uklonjenog azbestnog pokrova, te odgovarajući postupak uklanjanja i zbrinjavanja istog (presliku)</w:t>
      </w:r>
      <w:r w:rsidRPr="00DD3A6F">
        <w:rPr>
          <w:rFonts w:ascii="Times New Roman" w:hAnsi="Times New Roman" w:cs="Times New Roman"/>
          <w:b/>
          <w:bCs/>
          <w:color w:val="000000"/>
        </w:rPr>
        <w:t>.</w:t>
      </w:r>
    </w:p>
    <w:p w14:paraId="55557055" w14:textId="77777777" w:rsidR="009810F2" w:rsidRDefault="009810F2">
      <w:pPr>
        <w:ind w:left="1065"/>
        <w:rPr>
          <w:rFonts w:ascii="Times New Roman" w:hAnsi="Times New Roman" w:cs="Times New Roman"/>
        </w:rPr>
      </w:pPr>
    </w:p>
    <w:p w14:paraId="49C35C86" w14:textId="77777777" w:rsidR="009810F2" w:rsidRDefault="009810F2">
      <w:pPr>
        <w:pStyle w:val="Odlomakpopisa"/>
        <w:ind w:left="1080"/>
        <w:rPr>
          <w:rFonts w:ascii="Times New Roman" w:hAnsi="Times New Roman" w:cs="Times New Roman"/>
          <w:b/>
          <w:bCs/>
        </w:rPr>
      </w:pPr>
    </w:p>
    <w:p w14:paraId="66C15858" w14:textId="77777777" w:rsidR="009810F2" w:rsidRDefault="004B6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NAČIN, MJESTO I ROK PODNOŠENJA PRIJAVE</w:t>
      </w:r>
    </w:p>
    <w:p w14:paraId="6B747DAE" w14:textId="7DCC5F1B" w:rsidR="00C873AE" w:rsidRDefault="004B6B39" w:rsidP="0033128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na Javni poziv podnosi se u pisanom obliku i predaje se kao preporučena pošiljka s</w:t>
      </w:r>
      <w:r w:rsidR="00331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povratnicom</w:t>
      </w:r>
      <w:r w:rsidR="00F21A82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neposredno u pisarnicu Grada Pregrade, Josipa Karla Tuškana 2, 49218 Pregrada,</w:t>
      </w:r>
      <w:r w:rsidR="00F21A82">
        <w:rPr>
          <w:rFonts w:ascii="Times New Roman" w:hAnsi="Times New Roman" w:cs="Times New Roman"/>
        </w:rPr>
        <w:t xml:space="preserve"> u zatvorenoj omotnici s imenom i prezimenom te adresom podnositelja</w:t>
      </w:r>
      <w:r>
        <w:rPr>
          <w:rFonts w:ascii="Times New Roman" w:hAnsi="Times New Roman" w:cs="Times New Roman"/>
        </w:rPr>
        <w:t xml:space="preserve"> </w:t>
      </w:r>
      <w:r w:rsidR="00F21A82">
        <w:rPr>
          <w:rFonts w:ascii="Times New Roman" w:hAnsi="Times New Roman" w:cs="Times New Roman"/>
        </w:rPr>
        <w:t xml:space="preserve">ili putem elektroničke pošte na </w:t>
      </w:r>
      <w:hyperlink r:id="rId7" w:history="1">
        <w:r w:rsidR="00F21A82" w:rsidRPr="00C60673">
          <w:rPr>
            <w:rStyle w:val="Hiperveza"/>
            <w:rFonts w:ascii="Times New Roman" w:hAnsi="Times New Roman" w:cs="Times New Roman"/>
          </w:rPr>
          <w:t>grad@pregrada.hr</w:t>
        </w:r>
      </w:hyperlink>
      <w:r w:rsidR="00F21A82">
        <w:rPr>
          <w:rFonts w:ascii="Times New Roman" w:hAnsi="Times New Roman" w:cs="Times New Roman"/>
        </w:rPr>
        <w:t xml:space="preserve"> </w:t>
      </w:r>
      <w:r w:rsidR="0033128F">
        <w:rPr>
          <w:rFonts w:ascii="Times New Roman" w:hAnsi="Times New Roman" w:cs="Times New Roman"/>
        </w:rPr>
        <w:t>.</w:t>
      </w:r>
    </w:p>
    <w:p w14:paraId="6A960502" w14:textId="77777777" w:rsidR="00F752EB" w:rsidRDefault="00F752EB" w:rsidP="00C873AE">
      <w:pPr>
        <w:ind w:left="360"/>
        <w:jc w:val="both"/>
        <w:rPr>
          <w:rFonts w:ascii="Times New Roman" w:hAnsi="Times New Roman" w:cs="Times New Roman"/>
        </w:rPr>
      </w:pPr>
    </w:p>
    <w:p w14:paraId="6297E144" w14:textId="54A434CF" w:rsidR="0034641C" w:rsidRPr="00DD3A6F" w:rsidRDefault="00F752EB" w:rsidP="00163A9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D3A6F">
        <w:rPr>
          <w:rFonts w:ascii="Times New Roman" w:hAnsi="Times New Roman" w:cs="Times New Roman"/>
          <w:b/>
          <w:bCs/>
        </w:rPr>
        <w:t>PREGLED I OBRADA ZAPRIMLJENIH ZAHTJEVA</w:t>
      </w:r>
    </w:p>
    <w:p w14:paraId="265B9E86" w14:textId="2D04F091" w:rsidR="00F752EB" w:rsidRPr="00DD3A6F" w:rsidRDefault="0034641C" w:rsidP="00DD3A6F">
      <w:pPr>
        <w:ind w:firstLine="708"/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Dostavljene z</w:t>
      </w:r>
      <w:r w:rsidR="00F752EB" w:rsidRPr="00DD3A6F">
        <w:rPr>
          <w:rFonts w:ascii="Times New Roman" w:hAnsi="Times New Roman" w:cs="Times New Roman"/>
        </w:rPr>
        <w:t xml:space="preserve">ahtjeve pregledava i obrađuje </w:t>
      </w:r>
      <w:r w:rsidR="005C3B06" w:rsidRPr="00DD3A6F">
        <w:rPr>
          <w:rFonts w:ascii="Times New Roman" w:hAnsi="Times New Roman" w:cs="Times New Roman"/>
        </w:rPr>
        <w:t>U</w:t>
      </w:r>
      <w:r w:rsidR="00F752EB" w:rsidRPr="00DD3A6F">
        <w:rPr>
          <w:rFonts w:ascii="Times New Roman" w:hAnsi="Times New Roman" w:cs="Times New Roman"/>
        </w:rPr>
        <w:t xml:space="preserve">pravni odjel za financije i gospodarstvo odmah nakon zaprimanja. </w:t>
      </w:r>
    </w:p>
    <w:p w14:paraId="44669B1E" w14:textId="4ABDB83D" w:rsidR="00CA689F" w:rsidRPr="00DD3A6F" w:rsidRDefault="00DC0524" w:rsidP="009C6E34">
      <w:pPr>
        <w:ind w:firstLine="708"/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>Isplata sredstava izvršit će se nakon što Upravni odjel za financije i gospodarstvo utvrdi valjanost zahtjeva i priložene dokumentacije, te nakon što gradonačelnik donese Odluku o odobrenju isplate.</w:t>
      </w:r>
    </w:p>
    <w:p w14:paraId="23DD3474" w14:textId="3411BCE0" w:rsidR="00F752EB" w:rsidRPr="00DD3A6F" w:rsidRDefault="00F752EB" w:rsidP="009C6E34">
      <w:pPr>
        <w:ind w:firstLine="708"/>
        <w:rPr>
          <w:rFonts w:ascii="Times New Roman" w:hAnsi="Times New Roman" w:cs="Times New Roman"/>
        </w:rPr>
      </w:pPr>
      <w:r w:rsidRPr="00DD3A6F">
        <w:rPr>
          <w:rFonts w:ascii="Times New Roman" w:hAnsi="Times New Roman" w:cs="Times New Roman"/>
        </w:rPr>
        <w:t xml:space="preserve">U slučaju da se utvrdi neusklađenost zahtjev se odbacuje zaključkom </w:t>
      </w:r>
      <w:r w:rsidR="00640F87" w:rsidRPr="00DD3A6F">
        <w:rPr>
          <w:rFonts w:ascii="Times New Roman" w:hAnsi="Times New Roman" w:cs="Times New Roman"/>
        </w:rPr>
        <w:t>gradonačelnika</w:t>
      </w:r>
      <w:r w:rsidRPr="00DD3A6F">
        <w:rPr>
          <w:rFonts w:ascii="Times New Roman" w:hAnsi="Times New Roman" w:cs="Times New Roman"/>
        </w:rPr>
        <w:t>.</w:t>
      </w:r>
    </w:p>
    <w:p w14:paraId="67B9D178" w14:textId="77777777" w:rsidR="009810F2" w:rsidRDefault="009810F2">
      <w:pPr>
        <w:ind w:left="360"/>
        <w:jc w:val="both"/>
        <w:rPr>
          <w:rFonts w:ascii="Times New Roman" w:hAnsi="Times New Roman" w:cs="Times New Roman"/>
        </w:rPr>
      </w:pPr>
    </w:p>
    <w:p w14:paraId="1A825295" w14:textId="4556B3CE" w:rsidR="009810F2" w:rsidRPr="00DD3A6F" w:rsidRDefault="004B6B39" w:rsidP="00DD3A6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D3A6F">
        <w:rPr>
          <w:rFonts w:ascii="Times New Roman" w:hAnsi="Times New Roman" w:cs="Times New Roman"/>
          <w:b/>
          <w:bCs/>
        </w:rPr>
        <w:t>ISPLATA SREDSTAVA</w:t>
      </w:r>
    </w:p>
    <w:p w14:paraId="33832C13" w14:textId="77777777" w:rsidR="00594FC7" w:rsidRPr="00594FC7" w:rsidRDefault="00594FC7" w:rsidP="00594FC7">
      <w:pPr>
        <w:ind w:left="1080"/>
        <w:rPr>
          <w:rFonts w:ascii="Times New Roman" w:hAnsi="Times New Roman" w:cs="Times New Roman"/>
          <w:b/>
          <w:bCs/>
          <w:color w:val="000000"/>
        </w:rPr>
      </w:pPr>
    </w:p>
    <w:p w14:paraId="089626A2" w14:textId="77777777" w:rsidR="009810F2" w:rsidRDefault="004B6B39">
      <w:pPr>
        <w:pStyle w:val="Default"/>
        <w:ind w:firstLine="709"/>
        <w:jc w:val="both"/>
      </w:pPr>
      <w:r>
        <w:t>Grad Pregrada će sufinancirati troškove temeljem dostavljenih i pregledanih računa, do maksimalnog iznosa od 1.000,00 EUR po prijavi.</w:t>
      </w:r>
    </w:p>
    <w:p w14:paraId="0354D778" w14:textId="093D7640" w:rsidR="009810F2" w:rsidRDefault="004B6B39" w:rsidP="002F5022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Sufinanciranje se odobrava isključivo na temelju valjanih računa izdanih od ovlaštenih izvođača radova za uklanjanje (odvoz)</w:t>
      </w:r>
      <w:r w:rsidR="002F5022">
        <w:rPr>
          <w:rFonts w:ascii="Times New Roman" w:hAnsi="Times New Roman" w:cs="Times New Roman"/>
          <w:color w:val="000000"/>
        </w:rPr>
        <w:t>, koji su nastali nakon 27. ožujka 2025. godine</w:t>
      </w:r>
      <w:r>
        <w:rPr>
          <w:rFonts w:ascii="Times New Roman" w:hAnsi="Times New Roman" w:cs="Times New Roman"/>
          <w:color w:val="000000"/>
        </w:rPr>
        <w:t>, a sredstva će biti isplaćena nakon provjere i odobrenja dokumentacije od strane nadležne službe Grada Pregrade</w:t>
      </w:r>
      <w:r w:rsidR="002F5022">
        <w:rPr>
          <w:rFonts w:ascii="Times New Roman" w:hAnsi="Times New Roman" w:cs="Times New Roman"/>
          <w:color w:val="000000"/>
        </w:rPr>
        <w:t>.</w:t>
      </w:r>
    </w:p>
    <w:p w14:paraId="298768BF" w14:textId="0C0C2B35" w:rsidR="009810F2" w:rsidRDefault="004B6B39" w:rsidP="00E2236F">
      <w:pPr>
        <w:ind w:firstLine="708"/>
        <w:jc w:val="both"/>
      </w:pPr>
      <w:r>
        <w:rPr>
          <w:rFonts w:ascii="Times New Roman" w:hAnsi="Times New Roman"/>
        </w:rPr>
        <w:t>Grad Pregrada će pisanim putem ili e-mailom obavijestiti korisnike sredstava o ostvarivanju prava na nepovratna novčana sredstva.</w:t>
      </w:r>
    </w:p>
    <w:p w14:paraId="4ACA2534" w14:textId="77777777" w:rsidR="009810F2" w:rsidRPr="00E2236F" w:rsidRDefault="004B6B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E2236F">
        <w:rPr>
          <w:rFonts w:ascii="Times New Roman" w:hAnsi="Times New Roman"/>
        </w:rPr>
        <w:t>Grad Pregrada će izvršiti isplatu novčanih sredstava u roku od 30 dana od dana zaprimanja zahtjeva za isplatu sredstava od strane odabranih korisnika sredstava.</w:t>
      </w:r>
    </w:p>
    <w:p w14:paraId="3D95AC37" w14:textId="77777777" w:rsidR="005F1349" w:rsidRDefault="005F1349">
      <w:pPr>
        <w:jc w:val="both"/>
        <w:rPr>
          <w:rFonts w:ascii="Times New Roman" w:hAnsi="Times New Roman"/>
          <w:b/>
          <w:bCs/>
        </w:rPr>
      </w:pPr>
    </w:p>
    <w:p w14:paraId="3F52CCE5" w14:textId="7D3DD5A4" w:rsidR="005F1349" w:rsidRDefault="005F1349">
      <w:pPr>
        <w:jc w:val="both"/>
      </w:pPr>
      <w:r>
        <w:rPr>
          <w:rFonts w:ascii="Times New Roman" w:hAnsi="Times New Roman"/>
          <w:b/>
          <w:bCs/>
        </w:rPr>
        <w:tab/>
      </w:r>
      <w:r w:rsidRPr="005F1349">
        <w:rPr>
          <w:rFonts w:ascii="Times New Roman" w:hAnsi="Times New Roman"/>
          <w:b/>
          <w:bCs/>
        </w:rPr>
        <w:t xml:space="preserve">Rok za podnošenje zahtjeva je do iskorištenja sredstava odnosno do </w:t>
      </w:r>
      <w:r>
        <w:rPr>
          <w:rFonts w:ascii="Times New Roman" w:hAnsi="Times New Roman"/>
          <w:b/>
          <w:bCs/>
        </w:rPr>
        <w:t>31</w:t>
      </w:r>
      <w:r w:rsidRPr="005F1349">
        <w:rPr>
          <w:rFonts w:ascii="Times New Roman" w:hAnsi="Times New Roman"/>
          <w:b/>
          <w:bCs/>
        </w:rPr>
        <w:t>. prosinca 202</w:t>
      </w:r>
      <w:r>
        <w:rPr>
          <w:rFonts w:ascii="Times New Roman" w:hAnsi="Times New Roman"/>
          <w:b/>
          <w:bCs/>
        </w:rPr>
        <w:t>5</w:t>
      </w:r>
      <w:r w:rsidRPr="005F1349">
        <w:rPr>
          <w:rFonts w:ascii="Times New Roman" w:hAnsi="Times New Roman"/>
          <w:b/>
          <w:bCs/>
        </w:rPr>
        <w:t>. godine.</w:t>
      </w:r>
    </w:p>
    <w:p w14:paraId="4802101C" w14:textId="77777777" w:rsidR="009810F2" w:rsidRDefault="009810F2"/>
    <w:p w14:paraId="1230E24F" w14:textId="77777777" w:rsidR="009810F2" w:rsidRDefault="009810F2"/>
    <w:p w14:paraId="7866A5E5" w14:textId="77777777" w:rsidR="009810F2" w:rsidRDefault="009810F2"/>
    <w:p w14:paraId="14F7410C" w14:textId="77777777" w:rsidR="009810F2" w:rsidRDefault="009810F2"/>
    <w:p w14:paraId="6C8730C3" w14:textId="77777777" w:rsidR="009810F2" w:rsidRDefault="009810F2"/>
    <w:p w14:paraId="1966AD04" w14:textId="77777777" w:rsidR="009810F2" w:rsidRDefault="004B6B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1DA13F4A" w14:textId="77777777" w:rsidR="00585261" w:rsidRDefault="00585261">
      <w:pPr>
        <w:jc w:val="right"/>
        <w:rPr>
          <w:rFonts w:ascii="Times New Roman" w:hAnsi="Times New Roman" w:cs="Times New Roman"/>
        </w:rPr>
      </w:pPr>
    </w:p>
    <w:p w14:paraId="2B50AF5F" w14:textId="4E06CEF2" w:rsidR="009810F2" w:rsidRDefault="00585261" w:rsidP="00FC077D">
      <w:pPr>
        <w:jc w:val="right"/>
        <w:rPr>
          <w:rFonts w:eastAsia="Times New Roman" w:cs="Times New Roman"/>
        </w:rPr>
      </w:pPr>
      <w:r>
        <w:rPr>
          <w:rFonts w:ascii="Times New Roman" w:hAnsi="Times New Roman" w:cs="Times New Roman"/>
        </w:rPr>
        <w:t>Goran Vukmanić</w:t>
      </w:r>
      <w:r w:rsidR="00577A6D">
        <w:rPr>
          <w:noProof/>
        </w:rPr>
        <w:pict w14:anchorId="285DF53B">
          <v:rect id="Text Box 2" o:spid="_x0000_s1026" style="position:absolute;left:0;text-align:left;margin-left:8.6pt;margin-top:729.65pt;width:278.35pt;height:79.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" o:allowincell="f" stroked="f">
            <v:textbox>
              <w:txbxContent>
                <w:p w14:paraId="12DF04C4" w14:textId="77777777" w:rsidR="009810F2" w:rsidRDefault="009810F2">
                  <w:pPr>
                    <w:pStyle w:val="Sadrajokvira"/>
                    <w:contextualSpacing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9810F2">
      <w:pgSz w:w="11906" w:h="16838"/>
      <w:pgMar w:top="1417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87F"/>
    <w:multiLevelType w:val="multilevel"/>
    <w:tmpl w:val="9116A32A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6026A1"/>
    <w:multiLevelType w:val="multilevel"/>
    <w:tmpl w:val="3E861F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B1008D"/>
    <w:multiLevelType w:val="multilevel"/>
    <w:tmpl w:val="7C1A93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473AFE"/>
    <w:multiLevelType w:val="multilevel"/>
    <w:tmpl w:val="A7FE57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</w:abstractNum>
  <w:abstractNum w:abstractNumId="4" w15:restartNumberingAfterBreak="0">
    <w:nsid w:val="70B51F69"/>
    <w:multiLevelType w:val="hybridMultilevel"/>
    <w:tmpl w:val="580A0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7144">
    <w:abstractNumId w:val="1"/>
  </w:num>
  <w:num w:numId="2" w16cid:durableId="1856990516">
    <w:abstractNumId w:val="0"/>
  </w:num>
  <w:num w:numId="3" w16cid:durableId="568998702">
    <w:abstractNumId w:val="3"/>
  </w:num>
  <w:num w:numId="4" w16cid:durableId="1051616420">
    <w:abstractNumId w:val="2"/>
  </w:num>
  <w:num w:numId="5" w16cid:durableId="38391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0F2"/>
    <w:rsid w:val="00002ACD"/>
    <w:rsid w:val="00086268"/>
    <w:rsid w:val="000B368E"/>
    <w:rsid w:val="0016144B"/>
    <w:rsid w:val="00172665"/>
    <w:rsid w:val="00174F74"/>
    <w:rsid w:val="002E2BA5"/>
    <w:rsid w:val="002F5022"/>
    <w:rsid w:val="0030330D"/>
    <w:rsid w:val="0033128F"/>
    <w:rsid w:val="00336372"/>
    <w:rsid w:val="0034641C"/>
    <w:rsid w:val="00354E21"/>
    <w:rsid w:val="00392A6B"/>
    <w:rsid w:val="003A1170"/>
    <w:rsid w:val="00422A5C"/>
    <w:rsid w:val="00495451"/>
    <w:rsid w:val="004B6B39"/>
    <w:rsid w:val="00535793"/>
    <w:rsid w:val="005632CE"/>
    <w:rsid w:val="00577A6D"/>
    <w:rsid w:val="00585261"/>
    <w:rsid w:val="00594FC7"/>
    <w:rsid w:val="005C3B06"/>
    <w:rsid w:val="005C4C48"/>
    <w:rsid w:val="005F1349"/>
    <w:rsid w:val="00625162"/>
    <w:rsid w:val="00640F87"/>
    <w:rsid w:val="008E6F45"/>
    <w:rsid w:val="00945F86"/>
    <w:rsid w:val="009810F2"/>
    <w:rsid w:val="00995207"/>
    <w:rsid w:val="009C6E34"/>
    <w:rsid w:val="00A53961"/>
    <w:rsid w:val="00A7600C"/>
    <w:rsid w:val="00A81787"/>
    <w:rsid w:val="00AC1E08"/>
    <w:rsid w:val="00B140CF"/>
    <w:rsid w:val="00C17CB8"/>
    <w:rsid w:val="00C873AE"/>
    <w:rsid w:val="00CA689F"/>
    <w:rsid w:val="00D71F5F"/>
    <w:rsid w:val="00DB54DA"/>
    <w:rsid w:val="00DC0524"/>
    <w:rsid w:val="00DD3A6F"/>
    <w:rsid w:val="00E02832"/>
    <w:rsid w:val="00E06EBD"/>
    <w:rsid w:val="00E2236F"/>
    <w:rsid w:val="00F21A82"/>
    <w:rsid w:val="00F752EB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B415E1"/>
  <w15:docId w15:val="{70F857B1-331C-41C9-879C-F18E9828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1CBA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700092"/>
  </w:style>
  <w:style w:type="paragraph" w:customStyle="1" w:styleId="Sadrajokvira">
    <w:name w:val="Sadržaj okvira"/>
    <w:basedOn w:val="Normal"/>
    <w:qFormat/>
  </w:style>
  <w:style w:type="paragraph" w:customStyle="1" w:styleId="Sadrajokvirauser">
    <w:name w:val="Sadržaj okvira (user)"/>
    <w:basedOn w:val="Normal"/>
    <w:qFormat/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2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@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dc:description/>
  <cp:lastModifiedBy>Romana Pavlinec</cp:lastModifiedBy>
  <cp:revision>30</cp:revision>
  <cp:lastPrinted>2014-11-26T14:09:00Z</cp:lastPrinted>
  <dcterms:created xsi:type="dcterms:W3CDTF">2025-07-07T06:50:00Z</dcterms:created>
  <dcterms:modified xsi:type="dcterms:W3CDTF">2025-08-14T07:52:00Z</dcterms:modified>
  <dc:language>hr-HR</dc:language>
</cp:coreProperties>
</file>