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9FA" w:rsidRDefault="007103A1">
      <w:pPr>
        <w:pStyle w:val="Standard"/>
        <w:jc w:val="center"/>
        <w:rPr>
          <w:b/>
          <w:bCs/>
        </w:rPr>
      </w:pPr>
      <w:r>
        <w:rPr>
          <w:b/>
          <w:bCs/>
        </w:rPr>
        <w:t>V KRITERIJ BODOVANJA</w:t>
      </w:r>
    </w:p>
    <w:p w:rsidR="003529FA" w:rsidRDefault="007103A1">
      <w:pPr>
        <w:pStyle w:val="Standard"/>
        <w:jc w:val="center"/>
      </w:pPr>
      <w:r>
        <w:t>(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restrukturiranje</w:t>
      </w:r>
      <w:proofErr w:type="spellEnd"/>
      <w:r>
        <w:t xml:space="preserve">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>)</w:t>
      </w:r>
    </w:p>
    <w:p w:rsidR="003529FA" w:rsidRDefault="003529FA">
      <w:pPr>
        <w:pStyle w:val="Standard"/>
        <w:jc w:val="center"/>
      </w:pPr>
    </w:p>
    <w:p w:rsidR="003529FA" w:rsidRDefault="003529FA">
      <w:pPr>
        <w:pStyle w:val="Standard"/>
        <w:jc w:val="center"/>
      </w:pPr>
    </w:p>
    <w:tbl>
      <w:tblPr>
        <w:tblW w:w="9474" w:type="dxa"/>
        <w:tblInd w:w="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5910"/>
        <w:gridCol w:w="3219"/>
      </w:tblGrid>
      <w:tr w:rsidR="003529F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10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0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15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10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Podizanje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višegodišnjih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nasada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površina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Površina</w:t>
            </w:r>
            <w:proofErr w:type="spellEnd"/>
            <w:r>
              <w:t xml:space="preserve"> </w:t>
            </w:r>
            <w:proofErr w:type="spellStart"/>
            <w:r>
              <w:t>zemljišta</w:t>
            </w:r>
            <w:proofErr w:type="spellEnd"/>
            <w:r>
              <w:t xml:space="preserve"> za </w:t>
            </w:r>
            <w:proofErr w:type="spellStart"/>
            <w:r>
              <w:t>sadnju</w:t>
            </w:r>
            <w:proofErr w:type="spellEnd"/>
            <w:r>
              <w:t xml:space="preserve"> od 0,12-0,25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Površina</w:t>
            </w:r>
            <w:proofErr w:type="spellEnd"/>
            <w:r>
              <w:t xml:space="preserve"> </w:t>
            </w:r>
            <w:proofErr w:type="spellStart"/>
            <w:r>
              <w:t>zemljišta</w:t>
            </w:r>
            <w:proofErr w:type="spellEnd"/>
            <w:r>
              <w:t xml:space="preserve"> za </w:t>
            </w:r>
            <w:proofErr w:type="spellStart"/>
            <w:r>
              <w:t>sadnju</w:t>
            </w:r>
            <w:proofErr w:type="spellEnd"/>
            <w:r>
              <w:t xml:space="preserve"> od 0,25-0,50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10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proofErr w:type="spellStart"/>
            <w:r>
              <w:t>Površina</w:t>
            </w:r>
            <w:proofErr w:type="spellEnd"/>
            <w:r>
              <w:t xml:space="preserve"> </w:t>
            </w:r>
            <w:proofErr w:type="spellStart"/>
            <w:r>
              <w:t>zemljišta</w:t>
            </w:r>
            <w:proofErr w:type="spellEnd"/>
            <w:r>
              <w:t xml:space="preserve"> za </w:t>
            </w:r>
            <w:proofErr w:type="spellStart"/>
            <w:r>
              <w:t>sadnju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od 0,50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</w:pPr>
            <w:r>
              <w:t>15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3529FA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3529FA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9FA" w:rsidRDefault="007103A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3529FA" w:rsidRDefault="007103A1">
      <w:pPr>
        <w:pStyle w:val="Standard"/>
        <w:jc w:val="center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3529F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03A1" w:rsidRDefault="007103A1">
      <w:r>
        <w:separator/>
      </w:r>
    </w:p>
  </w:endnote>
  <w:endnote w:type="continuationSeparator" w:id="0">
    <w:p w:rsidR="007103A1" w:rsidRDefault="0071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03A1" w:rsidRDefault="007103A1">
      <w:r>
        <w:rPr>
          <w:color w:val="000000"/>
        </w:rPr>
        <w:separator/>
      </w:r>
    </w:p>
  </w:footnote>
  <w:footnote w:type="continuationSeparator" w:id="0">
    <w:p w:rsidR="007103A1" w:rsidRDefault="0071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29FA"/>
    <w:rsid w:val="003529FA"/>
    <w:rsid w:val="007103A1"/>
    <w:rsid w:val="00E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50BF3-87B9-4FFB-9F80-6C007339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2020-05-18T13:45:00Z</cp:lastPrinted>
  <dcterms:created xsi:type="dcterms:W3CDTF">2020-06-05T12:55:00Z</dcterms:created>
  <dcterms:modified xsi:type="dcterms:W3CDTF">2020-06-05T12:55:00Z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