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1A4" w:rsidRDefault="00395017">
      <w:pPr>
        <w:pStyle w:val="Standard"/>
        <w:jc w:val="center"/>
        <w:rPr>
          <w:b/>
          <w:bCs/>
        </w:rPr>
      </w:pPr>
      <w:r>
        <w:rPr>
          <w:b/>
          <w:bCs/>
        </w:rPr>
        <w:t>VI KRITERIJ BODOVANJA</w:t>
      </w:r>
    </w:p>
    <w:p w:rsidR="00E551A4" w:rsidRDefault="00395017">
      <w:pPr>
        <w:pStyle w:val="Standard"/>
        <w:jc w:val="center"/>
      </w:pPr>
      <w:r>
        <w:t>(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sadnica</w:t>
      </w:r>
      <w:proofErr w:type="spellEnd"/>
      <w:r>
        <w:t xml:space="preserve"> za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medonosnog</w:t>
      </w:r>
      <w:proofErr w:type="spellEnd"/>
      <w:r>
        <w:t xml:space="preserve"> </w:t>
      </w:r>
      <w:proofErr w:type="spellStart"/>
      <w:r>
        <w:t>bilja</w:t>
      </w:r>
      <w:proofErr w:type="spellEnd"/>
      <w:r>
        <w:t>)</w:t>
      </w:r>
    </w:p>
    <w:p w:rsidR="00E551A4" w:rsidRDefault="00E551A4">
      <w:pPr>
        <w:pStyle w:val="Standard"/>
        <w:jc w:val="center"/>
      </w:pPr>
    </w:p>
    <w:p w:rsidR="00E551A4" w:rsidRDefault="00E551A4">
      <w:pPr>
        <w:pStyle w:val="Standard"/>
        <w:jc w:val="center"/>
      </w:pPr>
    </w:p>
    <w:tbl>
      <w:tblPr>
        <w:tblW w:w="9414" w:type="dxa"/>
        <w:tblInd w:w="2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5910"/>
        <w:gridCol w:w="3219"/>
      </w:tblGrid>
      <w:tr w:rsidR="00E551A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Vremensko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razdoblje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obiteljskih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do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5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duže</w:t>
            </w:r>
            <w:proofErr w:type="spellEnd"/>
            <w:r>
              <w:t xml:space="preserve"> od 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10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upisu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subjekata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ekološkoj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5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0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5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Veličina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gospodarstva</w:t>
            </w:r>
            <w:proofErr w:type="spellEnd"/>
            <w:r>
              <w:rPr>
                <w:b/>
                <w:bCs/>
              </w:rPr>
              <w:t xml:space="preserve"> SO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 xml:space="preserve">do 4000,00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15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 xml:space="preserve">od 4000,00 </w:t>
            </w:r>
            <w:proofErr w:type="spellStart"/>
            <w:r>
              <w:t>do</w:t>
            </w:r>
            <w:proofErr w:type="spellEnd"/>
            <w:r>
              <w:t xml:space="preserve"> 8000,00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10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proofErr w:type="spellStart"/>
            <w:r>
              <w:t>Više</w:t>
            </w:r>
            <w:proofErr w:type="spellEnd"/>
            <w:r>
              <w:t xml:space="preserve"> od 8000,00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kern w:val="0"/>
              </w:rP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5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Nabava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sadnica</w:t>
            </w:r>
            <w:proofErr w:type="spellEnd"/>
            <w:r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podizanje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višegodišnjih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nasada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medonosnog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bilja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proofErr w:type="spellStart"/>
            <w:r>
              <w:t>Medonosno</w:t>
            </w:r>
            <w:proofErr w:type="spellEnd"/>
            <w:r>
              <w:t xml:space="preserve"> </w:t>
            </w:r>
            <w:proofErr w:type="spellStart"/>
            <w:r>
              <w:t>bilje</w:t>
            </w:r>
            <w:proofErr w:type="spellEnd"/>
            <w:r>
              <w:t xml:space="preserve"> (</w:t>
            </w:r>
            <w:proofErr w:type="spellStart"/>
            <w:r>
              <w:t>ružmarin</w:t>
            </w:r>
            <w:proofErr w:type="spellEnd"/>
            <w:r>
              <w:t xml:space="preserve">, </w:t>
            </w:r>
            <w:proofErr w:type="spellStart"/>
            <w:r>
              <w:t>kadulja</w:t>
            </w:r>
            <w:proofErr w:type="spellEnd"/>
            <w:r>
              <w:t xml:space="preserve">, </w:t>
            </w:r>
            <w:proofErr w:type="spellStart"/>
            <w:r>
              <w:t>lavanda</w:t>
            </w:r>
            <w:proofErr w:type="spellEnd"/>
            <w:r>
              <w:t>)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5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proofErr w:type="spellStart"/>
            <w:r>
              <w:t>Medonosno</w:t>
            </w:r>
            <w:proofErr w:type="spellEnd"/>
            <w:r>
              <w:t xml:space="preserve"> </w:t>
            </w:r>
            <w:proofErr w:type="spellStart"/>
            <w:r>
              <w:t>bilje</w:t>
            </w:r>
            <w:proofErr w:type="spellEnd"/>
            <w:r>
              <w:t xml:space="preserve"> (</w:t>
            </w:r>
            <w:proofErr w:type="spellStart"/>
            <w:r>
              <w:t>lipa</w:t>
            </w:r>
            <w:proofErr w:type="spellEnd"/>
            <w:r>
              <w:t xml:space="preserve">, </w:t>
            </w:r>
            <w:proofErr w:type="spellStart"/>
            <w:r>
              <w:t>pitomi</w:t>
            </w:r>
            <w:proofErr w:type="spellEnd"/>
            <w:r>
              <w:t xml:space="preserve"> </w:t>
            </w:r>
            <w:proofErr w:type="spellStart"/>
            <w:r>
              <w:t>kesten</w:t>
            </w:r>
            <w:proofErr w:type="spellEnd"/>
            <w:r>
              <w:t xml:space="preserve">, </w:t>
            </w:r>
            <w:proofErr w:type="spellStart"/>
            <w:r>
              <w:t>lijeska</w:t>
            </w:r>
            <w:proofErr w:type="spellEnd"/>
            <w:r>
              <w:t>)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</w:pPr>
            <w:r>
              <w:t>10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NAJVEĆI MOGUĆI BROJ BODOVA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E551A4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E551A4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PRAG PROLAZNOSTI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1A4" w:rsidRDefault="003950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E551A4" w:rsidRDefault="00395017">
      <w:pPr>
        <w:pStyle w:val="Standard"/>
        <w:jc w:val="center"/>
      </w:pPr>
      <w:proofErr w:type="spellStart"/>
      <w:r>
        <w:t>Napomena</w:t>
      </w:r>
      <w:proofErr w:type="spellEnd"/>
      <w:r>
        <w:t xml:space="preserve"> :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pristizanja</w:t>
      </w:r>
      <w:proofErr w:type="spellEnd"/>
      <w:r>
        <w:t xml:space="preserve"> </w:t>
      </w:r>
      <w:proofErr w:type="spellStart"/>
      <w:r>
        <w:t>prijava</w:t>
      </w:r>
      <w:proofErr w:type="spellEnd"/>
    </w:p>
    <w:sectPr w:rsidR="00E551A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5017" w:rsidRDefault="00395017">
      <w:r>
        <w:separator/>
      </w:r>
    </w:p>
  </w:endnote>
  <w:endnote w:type="continuationSeparator" w:id="0">
    <w:p w:rsidR="00395017" w:rsidRDefault="0039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5017" w:rsidRDefault="00395017">
      <w:r>
        <w:rPr>
          <w:color w:val="000000"/>
        </w:rPr>
        <w:separator/>
      </w:r>
    </w:p>
  </w:footnote>
  <w:footnote w:type="continuationSeparator" w:id="0">
    <w:p w:rsidR="00395017" w:rsidRDefault="0039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51A4"/>
    <w:rsid w:val="00395017"/>
    <w:rsid w:val="008C3726"/>
    <w:rsid w:val="00E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C4712-2941-47EB-9F04-2A1F241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Krunoslav Golub</cp:lastModifiedBy>
  <cp:revision>2</cp:revision>
  <cp:lastPrinted>2020-05-18T13:46:00Z</cp:lastPrinted>
  <dcterms:created xsi:type="dcterms:W3CDTF">2020-06-05T12:55:00Z</dcterms:created>
  <dcterms:modified xsi:type="dcterms:W3CDTF">2020-06-05T12:55:00Z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