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1DC50" w14:textId="62DC6F2F" w:rsidR="009D3716" w:rsidRPr="00FD150B" w:rsidRDefault="00E54476" w:rsidP="00015B15">
      <w:pPr>
        <w:pBdr>
          <w:top w:val="nil"/>
          <w:left w:val="nil"/>
          <w:bottom w:val="nil"/>
          <w:right w:val="nil"/>
          <w:between w:val="nil"/>
        </w:pBdr>
        <w:spacing w:line="276" w:lineRule="auto"/>
        <w:contextualSpacing w:val="0"/>
        <w:rPr>
          <w:rFonts w:ascii="Aptos" w:hAnsi="Aptos"/>
          <w:sz w:val="22"/>
          <w:szCs w:val="22"/>
          <w:lang w:eastAsia="zh-CN" w:bidi="hi-IN"/>
        </w:rPr>
      </w:pPr>
      <w:r w:rsidRPr="00FD150B">
        <w:rPr>
          <w:rFonts w:ascii="Aptos" w:hAnsi="Aptos"/>
          <w:sz w:val="22"/>
          <w:szCs w:val="22"/>
          <w:lang w:eastAsia="zh-CN" w:bidi="hi-IN"/>
        </w:rPr>
        <w:t xml:space="preserve">KLASA: </w:t>
      </w:r>
      <w:r w:rsidR="00736A70" w:rsidRPr="00FD150B">
        <w:rPr>
          <w:rFonts w:ascii="Aptos" w:hAnsi="Aptos"/>
          <w:sz w:val="22"/>
          <w:szCs w:val="22"/>
          <w:lang w:eastAsia="zh-CN" w:bidi="hi-IN"/>
        </w:rPr>
        <w:t>611-02/26-02/02</w:t>
      </w:r>
      <w:r w:rsidR="00736A70" w:rsidRPr="00FD150B">
        <w:rPr>
          <w:rFonts w:ascii="Aptos" w:hAnsi="Aptos"/>
          <w:sz w:val="22"/>
          <w:szCs w:val="22"/>
          <w:lang w:eastAsia="zh-CN" w:bidi="hi-IN"/>
        </w:rPr>
        <w:br/>
      </w:r>
      <w:r w:rsidRPr="00FD150B">
        <w:rPr>
          <w:rFonts w:ascii="Aptos" w:hAnsi="Aptos"/>
          <w:sz w:val="22"/>
          <w:szCs w:val="22"/>
          <w:lang w:eastAsia="zh-CN" w:bidi="hi-IN"/>
        </w:rPr>
        <w:t>URBROJ:</w:t>
      </w:r>
      <w:r w:rsidR="00907E4E" w:rsidRPr="00FD150B">
        <w:rPr>
          <w:rFonts w:ascii="Aptos" w:hAnsi="Aptos"/>
          <w:sz w:val="22"/>
          <w:szCs w:val="22"/>
          <w:lang w:eastAsia="zh-CN" w:bidi="hi-IN"/>
        </w:rPr>
        <w:t xml:space="preserve"> </w:t>
      </w:r>
      <w:r w:rsidR="0002691D" w:rsidRPr="00FD150B">
        <w:rPr>
          <w:rFonts w:ascii="Aptos" w:hAnsi="Aptos"/>
          <w:sz w:val="22"/>
          <w:szCs w:val="22"/>
          <w:lang w:eastAsia="zh-CN" w:bidi="hi-IN"/>
        </w:rPr>
        <w:t>2214-1-381-26-1</w:t>
      </w:r>
    </w:p>
    <w:p w14:paraId="74477262" w14:textId="77777777" w:rsidR="009D3716" w:rsidRPr="00FD150B" w:rsidRDefault="009D3716" w:rsidP="00015B15">
      <w:pPr>
        <w:pBdr>
          <w:top w:val="nil"/>
          <w:left w:val="nil"/>
          <w:bottom w:val="nil"/>
          <w:right w:val="nil"/>
          <w:between w:val="nil"/>
        </w:pBdr>
        <w:spacing w:line="276" w:lineRule="auto"/>
        <w:contextualSpacing w:val="0"/>
        <w:rPr>
          <w:rFonts w:ascii="Aptos" w:hAnsi="Aptos"/>
          <w:sz w:val="22"/>
          <w:szCs w:val="22"/>
          <w:lang w:eastAsia="zh-CN" w:bidi="hi-IN"/>
        </w:rPr>
      </w:pPr>
    </w:p>
    <w:p w14:paraId="43EB45AD" w14:textId="13744F38" w:rsidR="00261FF5" w:rsidRPr="00FD150B" w:rsidRDefault="00E54476" w:rsidP="00015B15">
      <w:pPr>
        <w:pBdr>
          <w:top w:val="nil"/>
          <w:left w:val="nil"/>
          <w:bottom w:val="nil"/>
          <w:right w:val="nil"/>
          <w:between w:val="nil"/>
        </w:pBdr>
        <w:spacing w:line="276" w:lineRule="auto"/>
        <w:contextualSpacing w:val="0"/>
        <w:rPr>
          <w:rFonts w:ascii="Aptos" w:hAnsi="Aptos"/>
          <w:sz w:val="22"/>
          <w:szCs w:val="22"/>
          <w:lang w:eastAsia="zh-CN" w:bidi="hi-IN"/>
        </w:rPr>
      </w:pPr>
      <w:r w:rsidRPr="00FD150B">
        <w:rPr>
          <w:rFonts w:ascii="Aptos" w:hAnsi="Aptos"/>
          <w:sz w:val="22"/>
          <w:szCs w:val="22"/>
          <w:lang w:eastAsia="zh-CN" w:bidi="hi-IN"/>
        </w:rPr>
        <w:t xml:space="preserve">Pregrada, </w:t>
      </w:r>
      <w:r w:rsidR="003B09EE">
        <w:rPr>
          <w:rFonts w:ascii="Aptos" w:hAnsi="Aptos"/>
          <w:sz w:val="22"/>
          <w:szCs w:val="22"/>
          <w:lang w:eastAsia="zh-CN" w:bidi="hi-IN"/>
        </w:rPr>
        <w:t>1</w:t>
      </w:r>
      <w:r w:rsidR="00CF58FF">
        <w:rPr>
          <w:rFonts w:ascii="Aptos" w:hAnsi="Aptos"/>
          <w:sz w:val="22"/>
          <w:szCs w:val="22"/>
          <w:lang w:eastAsia="zh-CN" w:bidi="hi-IN"/>
        </w:rPr>
        <w:t>0</w:t>
      </w:r>
      <w:r w:rsidR="003B09EE">
        <w:rPr>
          <w:rFonts w:ascii="Aptos" w:hAnsi="Aptos"/>
          <w:sz w:val="22"/>
          <w:szCs w:val="22"/>
          <w:lang w:eastAsia="zh-CN" w:bidi="hi-IN"/>
        </w:rPr>
        <w:t>.</w:t>
      </w:r>
      <w:r w:rsidR="00C75092" w:rsidRPr="00FD150B">
        <w:rPr>
          <w:rFonts w:ascii="Aptos" w:hAnsi="Aptos"/>
          <w:sz w:val="22"/>
          <w:szCs w:val="22"/>
          <w:lang w:eastAsia="zh-CN" w:bidi="hi-IN"/>
        </w:rPr>
        <w:t xml:space="preserve"> kolovoza</w:t>
      </w:r>
      <w:r w:rsidRPr="00FD150B">
        <w:rPr>
          <w:rFonts w:ascii="Aptos" w:hAnsi="Aptos"/>
          <w:sz w:val="22"/>
          <w:szCs w:val="22"/>
          <w:lang w:eastAsia="zh-CN" w:bidi="hi-IN"/>
        </w:rPr>
        <w:t xml:space="preserve"> </w:t>
      </w:r>
      <w:r w:rsidR="00793640" w:rsidRPr="00FD150B">
        <w:rPr>
          <w:rFonts w:ascii="Aptos" w:hAnsi="Aptos"/>
          <w:sz w:val="22"/>
          <w:szCs w:val="22"/>
          <w:lang w:eastAsia="zh-CN" w:bidi="hi-IN"/>
        </w:rPr>
        <w:t>202</w:t>
      </w:r>
      <w:r w:rsidR="00F602A6" w:rsidRPr="00FD150B">
        <w:rPr>
          <w:rFonts w:ascii="Aptos" w:hAnsi="Aptos"/>
          <w:sz w:val="22"/>
          <w:szCs w:val="22"/>
          <w:lang w:eastAsia="zh-CN" w:bidi="hi-IN"/>
        </w:rPr>
        <w:t>6</w:t>
      </w:r>
      <w:r w:rsidRPr="00FD150B">
        <w:rPr>
          <w:rFonts w:ascii="Aptos" w:hAnsi="Aptos"/>
          <w:sz w:val="22"/>
          <w:szCs w:val="22"/>
          <w:lang w:eastAsia="zh-CN" w:bidi="hi-IN"/>
        </w:rPr>
        <w:t>.</w:t>
      </w:r>
    </w:p>
    <w:p w14:paraId="3D05A36D" w14:textId="77777777" w:rsidR="001119E4" w:rsidRPr="00FD150B" w:rsidRDefault="001119E4" w:rsidP="00015B15">
      <w:pPr>
        <w:pBdr>
          <w:top w:val="nil"/>
          <w:left w:val="nil"/>
          <w:bottom w:val="nil"/>
          <w:right w:val="nil"/>
          <w:between w:val="nil"/>
        </w:pBdr>
        <w:spacing w:line="276" w:lineRule="auto"/>
        <w:contextualSpacing w:val="0"/>
        <w:rPr>
          <w:rFonts w:ascii="Aptos" w:hAnsi="Aptos"/>
          <w:sz w:val="22"/>
          <w:szCs w:val="22"/>
          <w:lang w:eastAsia="zh-CN" w:bidi="hi-IN"/>
        </w:rPr>
      </w:pPr>
    </w:p>
    <w:p w14:paraId="7AC3195B" w14:textId="77777777" w:rsidR="001119E4" w:rsidRPr="00FD150B" w:rsidRDefault="001119E4" w:rsidP="00015B15">
      <w:pPr>
        <w:pBdr>
          <w:top w:val="nil"/>
          <w:left w:val="nil"/>
          <w:bottom w:val="nil"/>
          <w:right w:val="nil"/>
          <w:between w:val="nil"/>
        </w:pBdr>
        <w:spacing w:line="276" w:lineRule="auto"/>
        <w:contextualSpacing w:val="0"/>
        <w:rPr>
          <w:rFonts w:ascii="Aptos" w:hAnsi="Aptos"/>
          <w:sz w:val="22"/>
          <w:szCs w:val="22"/>
          <w:lang w:eastAsia="zh-CN" w:bidi="hi-IN"/>
        </w:rPr>
      </w:pPr>
    </w:p>
    <w:p w14:paraId="4477110C" w14:textId="74442D8E" w:rsidR="001119E4" w:rsidRPr="00FD150B" w:rsidRDefault="001119E4" w:rsidP="001119E4">
      <w:pPr>
        <w:ind w:firstLine="708"/>
        <w:jc w:val="both"/>
        <w:rPr>
          <w:rFonts w:ascii="Aptos" w:hAnsi="Aptos"/>
          <w:sz w:val="22"/>
          <w:szCs w:val="22"/>
          <w:lang w:eastAsia="zh-CN" w:bidi="hi-IN"/>
        </w:rPr>
      </w:pPr>
      <w:r w:rsidRPr="00FD150B">
        <w:rPr>
          <w:rFonts w:ascii="Aptos" w:hAnsi="Aptos"/>
          <w:sz w:val="22"/>
          <w:szCs w:val="22"/>
          <w:lang w:eastAsia="zh-CN" w:bidi="hi-IN"/>
        </w:rPr>
        <w:t>Na temelju članka 2</w:t>
      </w:r>
      <w:r w:rsidR="000C706E" w:rsidRPr="00FD150B">
        <w:rPr>
          <w:rFonts w:ascii="Aptos" w:hAnsi="Aptos"/>
          <w:sz w:val="22"/>
          <w:szCs w:val="22"/>
          <w:lang w:eastAsia="zh-CN" w:bidi="hi-IN"/>
        </w:rPr>
        <w:t>8</w:t>
      </w:r>
      <w:r w:rsidRPr="00FD150B">
        <w:rPr>
          <w:rFonts w:ascii="Aptos" w:hAnsi="Aptos"/>
          <w:sz w:val="22"/>
          <w:szCs w:val="22"/>
          <w:lang w:eastAsia="zh-CN" w:bidi="hi-IN"/>
        </w:rPr>
        <w:t xml:space="preserve">. Statuta Muzeja grada Pregrade Zlatko Dragutin </w:t>
      </w:r>
      <w:proofErr w:type="spellStart"/>
      <w:r w:rsidRPr="00FD150B">
        <w:rPr>
          <w:rFonts w:ascii="Aptos" w:hAnsi="Aptos"/>
          <w:sz w:val="22"/>
          <w:szCs w:val="22"/>
          <w:lang w:eastAsia="zh-CN" w:bidi="hi-IN"/>
        </w:rPr>
        <w:t>Tudjina</w:t>
      </w:r>
      <w:proofErr w:type="spellEnd"/>
      <w:r w:rsidRPr="00FD150B">
        <w:rPr>
          <w:rFonts w:ascii="Aptos" w:hAnsi="Aptos"/>
          <w:sz w:val="22"/>
          <w:szCs w:val="22"/>
          <w:lang w:eastAsia="zh-CN" w:bidi="hi-IN"/>
        </w:rPr>
        <w:t xml:space="preserve"> </w:t>
      </w:r>
      <w:r w:rsidR="00A845F8" w:rsidRPr="00FD150B">
        <w:rPr>
          <w:rFonts w:ascii="Aptos" w:hAnsi="Aptos"/>
          <w:sz w:val="22"/>
          <w:szCs w:val="22"/>
          <w:lang w:eastAsia="zh-CN" w:bidi="hi-IN"/>
        </w:rPr>
        <w:t xml:space="preserve">od 23. prosinca 2025. </w:t>
      </w:r>
      <w:r w:rsidR="00F638B0" w:rsidRPr="00FD150B">
        <w:rPr>
          <w:rFonts w:ascii="Aptos" w:hAnsi="Aptos"/>
          <w:sz w:val="22"/>
          <w:szCs w:val="22"/>
          <w:lang w:eastAsia="zh-CN" w:bidi="hi-IN"/>
        </w:rPr>
        <w:t>(KLASA: 611-02/</w:t>
      </w:r>
      <w:r w:rsidR="00BE018E" w:rsidRPr="00FD150B">
        <w:rPr>
          <w:rFonts w:ascii="Aptos" w:hAnsi="Aptos"/>
          <w:sz w:val="22"/>
          <w:szCs w:val="22"/>
          <w:lang w:eastAsia="zh-CN" w:bidi="hi-IN"/>
        </w:rPr>
        <w:t>25-02/02, URBROJ: 2214-1-381-25-4)</w:t>
      </w:r>
      <w:r w:rsidR="00A845F8" w:rsidRPr="00FD150B">
        <w:rPr>
          <w:rFonts w:ascii="Aptos" w:hAnsi="Aptos"/>
          <w:sz w:val="22"/>
          <w:szCs w:val="22"/>
          <w:lang w:eastAsia="zh-CN" w:bidi="hi-IN"/>
        </w:rPr>
        <w:t xml:space="preserve"> donesenog </w:t>
      </w:r>
      <w:r w:rsidR="0017295B" w:rsidRPr="00FD150B">
        <w:rPr>
          <w:rFonts w:ascii="Aptos" w:hAnsi="Aptos"/>
          <w:sz w:val="22"/>
          <w:szCs w:val="22"/>
          <w:lang w:eastAsia="zh-CN" w:bidi="hi-IN"/>
        </w:rPr>
        <w:t xml:space="preserve">temeljem prethodne suglasnosti Gradskog vijeća Grada Pregrade od </w:t>
      </w:r>
      <w:r w:rsidR="0062021D" w:rsidRPr="00FD150B">
        <w:rPr>
          <w:rFonts w:ascii="Aptos" w:hAnsi="Aptos"/>
          <w:sz w:val="22"/>
          <w:szCs w:val="22"/>
          <w:lang w:eastAsia="zh-CN" w:bidi="hi-IN"/>
        </w:rPr>
        <w:t>1</w:t>
      </w:r>
      <w:r w:rsidR="0017295B" w:rsidRPr="00FD150B">
        <w:rPr>
          <w:rFonts w:ascii="Aptos" w:hAnsi="Aptos"/>
          <w:sz w:val="22"/>
          <w:szCs w:val="22"/>
          <w:lang w:eastAsia="zh-CN" w:bidi="hi-IN"/>
        </w:rPr>
        <w:t xml:space="preserve">7. prosinca 2025. (KLASA: </w:t>
      </w:r>
      <w:r w:rsidR="00F773AF" w:rsidRPr="00FD150B">
        <w:rPr>
          <w:rFonts w:ascii="Aptos" w:hAnsi="Aptos"/>
          <w:sz w:val="22"/>
          <w:szCs w:val="22"/>
          <w:lang w:eastAsia="zh-CN" w:bidi="hi-IN"/>
        </w:rPr>
        <w:t>611-02/25-01/06; URBROJ: 2140-</w:t>
      </w:r>
      <w:r w:rsidR="0062021D" w:rsidRPr="00FD150B">
        <w:rPr>
          <w:rFonts w:ascii="Aptos" w:hAnsi="Aptos"/>
          <w:sz w:val="22"/>
          <w:szCs w:val="22"/>
          <w:lang w:eastAsia="zh-CN" w:bidi="hi-IN"/>
        </w:rPr>
        <w:t>5-01-25-4</w:t>
      </w:r>
      <w:r w:rsidR="00246F99" w:rsidRPr="00FD150B">
        <w:rPr>
          <w:rFonts w:ascii="Aptos" w:hAnsi="Aptos"/>
          <w:sz w:val="22"/>
          <w:szCs w:val="22"/>
          <w:lang w:eastAsia="zh-CN" w:bidi="hi-IN"/>
        </w:rPr>
        <w:t xml:space="preserve">) </w:t>
      </w:r>
      <w:r w:rsidR="00E364CB" w:rsidRPr="00FD150B">
        <w:rPr>
          <w:rFonts w:ascii="Aptos" w:hAnsi="Aptos"/>
          <w:sz w:val="22"/>
          <w:szCs w:val="22"/>
          <w:lang w:eastAsia="zh-CN" w:bidi="hi-IN"/>
        </w:rPr>
        <w:t xml:space="preserve">vršitelj dužnosti </w:t>
      </w:r>
      <w:r w:rsidRPr="00FD150B">
        <w:rPr>
          <w:rFonts w:ascii="Aptos" w:hAnsi="Aptos"/>
          <w:sz w:val="22"/>
          <w:szCs w:val="22"/>
          <w:lang w:eastAsia="zh-CN" w:bidi="hi-IN"/>
        </w:rPr>
        <w:t>ravnatelj</w:t>
      </w:r>
      <w:r w:rsidR="00E364CB" w:rsidRPr="00FD150B">
        <w:rPr>
          <w:rFonts w:ascii="Aptos" w:hAnsi="Aptos"/>
          <w:sz w:val="22"/>
          <w:szCs w:val="22"/>
          <w:lang w:eastAsia="zh-CN" w:bidi="hi-IN"/>
        </w:rPr>
        <w:t>a</w:t>
      </w:r>
      <w:r w:rsidRPr="00FD150B">
        <w:rPr>
          <w:rFonts w:ascii="Aptos" w:hAnsi="Aptos"/>
          <w:sz w:val="22"/>
          <w:szCs w:val="22"/>
          <w:lang w:eastAsia="zh-CN" w:bidi="hi-IN"/>
        </w:rPr>
        <w:t xml:space="preserve"> donosi </w:t>
      </w:r>
    </w:p>
    <w:p w14:paraId="26D5C869" w14:textId="77777777" w:rsidR="001119E4" w:rsidRDefault="001119E4" w:rsidP="001119E4">
      <w:pPr>
        <w:ind w:firstLine="708"/>
        <w:jc w:val="both"/>
      </w:pPr>
    </w:p>
    <w:p w14:paraId="72762FD2" w14:textId="77777777" w:rsidR="001119E4" w:rsidRDefault="001119E4" w:rsidP="001119E4">
      <w:pPr>
        <w:jc w:val="center"/>
        <w:rPr>
          <w:b/>
          <w:sz w:val="28"/>
          <w:szCs w:val="28"/>
        </w:rPr>
      </w:pPr>
    </w:p>
    <w:p w14:paraId="49C37015" w14:textId="77777777" w:rsidR="00074AFF" w:rsidRPr="00074AFF" w:rsidRDefault="00074AFF" w:rsidP="00074AFF">
      <w:pPr>
        <w:suppressAutoHyphens/>
        <w:spacing w:line="311" w:lineRule="exact"/>
        <w:contextualSpacing w:val="0"/>
        <w:rPr>
          <w:rFonts w:ascii="Aptos" w:hAnsi="Aptos"/>
          <w:sz w:val="22"/>
          <w:szCs w:val="22"/>
          <w:lang w:eastAsia="zh-CN" w:bidi="hi-IN"/>
        </w:rPr>
      </w:pPr>
    </w:p>
    <w:p w14:paraId="69AFA8F3" w14:textId="77777777" w:rsidR="00074AFF" w:rsidRPr="00FD150B" w:rsidRDefault="00074AFF" w:rsidP="00074AFF">
      <w:pPr>
        <w:suppressAutoHyphens/>
        <w:spacing w:line="0" w:lineRule="atLeast"/>
        <w:contextualSpacing w:val="0"/>
        <w:jc w:val="center"/>
        <w:rPr>
          <w:rFonts w:ascii="Aptos" w:hAnsi="Aptos"/>
          <w:b/>
          <w:sz w:val="32"/>
          <w:szCs w:val="32"/>
          <w:lang w:eastAsia="zh-CN" w:bidi="hi-IN"/>
        </w:rPr>
      </w:pPr>
      <w:r w:rsidRPr="00FD150B">
        <w:rPr>
          <w:rFonts w:ascii="Aptos" w:hAnsi="Aptos"/>
          <w:b/>
          <w:sz w:val="32"/>
          <w:szCs w:val="32"/>
          <w:lang w:eastAsia="zh-CN" w:bidi="hi-IN"/>
        </w:rPr>
        <w:t xml:space="preserve">P R A V I L N I </w:t>
      </w:r>
      <w:r w:rsidR="008768B3">
        <w:rPr>
          <w:rFonts w:ascii="Aptos" w:hAnsi="Aptos"/>
          <w:b/>
          <w:sz w:val="32"/>
          <w:szCs w:val="32"/>
          <w:lang w:eastAsia="zh-CN" w:bidi="hi-IN"/>
        </w:rPr>
        <w:t>K</w:t>
      </w:r>
    </w:p>
    <w:p w14:paraId="12F156FC" w14:textId="77777777" w:rsidR="00074AFF" w:rsidRPr="00FD150B" w:rsidRDefault="00074AFF" w:rsidP="00074AFF">
      <w:pPr>
        <w:suppressAutoHyphens/>
        <w:spacing w:line="237" w:lineRule="auto"/>
        <w:contextualSpacing w:val="0"/>
        <w:jc w:val="center"/>
        <w:rPr>
          <w:rFonts w:ascii="Aptos" w:hAnsi="Aptos"/>
          <w:b/>
          <w:sz w:val="32"/>
          <w:szCs w:val="32"/>
          <w:lang w:eastAsia="zh-CN" w:bidi="hi-IN"/>
        </w:rPr>
      </w:pPr>
      <w:r w:rsidRPr="00FD150B">
        <w:rPr>
          <w:rFonts w:ascii="Aptos" w:hAnsi="Aptos"/>
          <w:b/>
          <w:sz w:val="32"/>
          <w:szCs w:val="32"/>
          <w:lang w:eastAsia="zh-CN" w:bidi="hi-IN"/>
        </w:rPr>
        <w:t>O PROVEDBI POSTUPAKA JEDNOSTAVNE NABAVE</w:t>
      </w:r>
    </w:p>
    <w:p w14:paraId="4FA2B9D1" w14:textId="77777777" w:rsidR="00074AFF" w:rsidRPr="00074AFF" w:rsidRDefault="00074AFF" w:rsidP="00074AFF">
      <w:pPr>
        <w:suppressAutoHyphens/>
        <w:spacing w:line="305" w:lineRule="exact"/>
        <w:contextualSpacing w:val="0"/>
        <w:rPr>
          <w:rFonts w:ascii="Aptos" w:hAnsi="Aptos"/>
          <w:sz w:val="22"/>
          <w:szCs w:val="22"/>
          <w:lang w:eastAsia="zh-CN" w:bidi="hi-IN"/>
        </w:rPr>
      </w:pPr>
    </w:p>
    <w:p w14:paraId="30BF7093" w14:textId="77777777" w:rsidR="00074AFF" w:rsidRPr="00074AFF" w:rsidRDefault="00074AFF" w:rsidP="00074AFF">
      <w:pPr>
        <w:suppressAutoHyphens/>
        <w:spacing w:line="305" w:lineRule="exact"/>
        <w:contextualSpacing w:val="0"/>
        <w:rPr>
          <w:rFonts w:ascii="Aptos" w:hAnsi="Aptos"/>
          <w:sz w:val="22"/>
          <w:szCs w:val="22"/>
          <w:lang w:eastAsia="zh-CN" w:bidi="hi-IN"/>
        </w:rPr>
      </w:pPr>
    </w:p>
    <w:p w14:paraId="3B4E9596" w14:textId="77777777" w:rsidR="00074AFF" w:rsidRPr="00074AFF" w:rsidRDefault="00074AFF" w:rsidP="00074AFF">
      <w:pPr>
        <w:suppressAutoHyphens/>
        <w:spacing w:line="305" w:lineRule="exact"/>
        <w:contextualSpacing w:val="0"/>
        <w:jc w:val="center"/>
        <w:rPr>
          <w:rFonts w:ascii="Aptos" w:hAnsi="Aptos"/>
          <w:sz w:val="22"/>
          <w:szCs w:val="22"/>
          <w:lang w:eastAsia="zh-CN" w:bidi="hi-IN"/>
        </w:rPr>
      </w:pPr>
    </w:p>
    <w:p w14:paraId="50CD81B2" w14:textId="54170496" w:rsidR="00074AFF" w:rsidRPr="00024E7D" w:rsidRDefault="00074AFF" w:rsidP="00024E7D">
      <w:pPr>
        <w:pStyle w:val="Odlomakpopisa"/>
        <w:numPr>
          <w:ilvl w:val="0"/>
          <w:numId w:val="29"/>
        </w:numPr>
        <w:tabs>
          <w:tab w:val="left" w:pos="4000"/>
        </w:tabs>
        <w:suppressAutoHyphens/>
        <w:spacing w:after="160" w:line="0" w:lineRule="atLeast"/>
        <w:contextualSpacing w:val="0"/>
        <w:rPr>
          <w:rFonts w:ascii="Aptos" w:hAnsi="Aptos"/>
          <w:b/>
          <w:lang w:eastAsia="zh-CN" w:bidi="hi-IN"/>
        </w:rPr>
      </w:pPr>
      <w:r w:rsidRPr="00024E7D">
        <w:rPr>
          <w:rFonts w:ascii="Aptos" w:hAnsi="Aptos"/>
          <w:b/>
          <w:lang w:eastAsia="zh-CN" w:bidi="hi-IN"/>
        </w:rPr>
        <w:t>OPĆE ODREDBE</w:t>
      </w:r>
    </w:p>
    <w:p w14:paraId="76F55A35" w14:textId="77777777" w:rsidR="00074AFF" w:rsidRPr="00074AFF" w:rsidRDefault="00074AFF" w:rsidP="00074AFF">
      <w:pPr>
        <w:suppressAutoHyphens/>
        <w:spacing w:line="253" w:lineRule="exact"/>
        <w:contextualSpacing w:val="0"/>
        <w:rPr>
          <w:rFonts w:ascii="Aptos" w:hAnsi="Aptos"/>
          <w:b/>
          <w:sz w:val="22"/>
          <w:szCs w:val="22"/>
          <w:lang w:eastAsia="zh-CN" w:bidi="hi-IN"/>
        </w:rPr>
      </w:pPr>
    </w:p>
    <w:p w14:paraId="3D92AD92" w14:textId="77777777" w:rsidR="00074AFF" w:rsidRPr="00074AFF" w:rsidRDefault="00074AFF" w:rsidP="00074AFF">
      <w:pPr>
        <w:suppressAutoHyphens/>
        <w:spacing w:line="0" w:lineRule="atLeast"/>
        <w:ind w:left="4080"/>
        <w:contextualSpacing w:val="0"/>
        <w:rPr>
          <w:rFonts w:ascii="Aptos" w:hAnsi="Aptos"/>
          <w:b/>
          <w:sz w:val="22"/>
          <w:szCs w:val="22"/>
          <w:lang w:eastAsia="zh-CN" w:bidi="hi-IN"/>
        </w:rPr>
      </w:pPr>
      <w:r w:rsidRPr="00074AFF">
        <w:rPr>
          <w:rFonts w:ascii="Aptos" w:hAnsi="Aptos"/>
          <w:b/>
          <w:sz w:val="22"/>
          <w:szCs w:val="22"/>
          <w:lang w:eastAsia="zh-CN" w:bidi="hi-IN"/>
        </w:rPr>
        <w:t>Članak 1.</w:t>
      </w:r>
    </w:p>
    <w:p w14:paraId="3F199FDE" w14:textId="77777777" w:rsidR="00074AFF" w:rsidRPr="00074AFF" w:rsidRDefault="00074AFF" w:rsidP="00074AFF">
      <w:pPr>
        <w:suppressAutoHyphens/>
        <w:spacing w:line="8" w:lineRule="exact"/>
        <w:contextualSpacing w:val="0"/>
        <w:rPr>
          <w:rFonts w:ascii="Aptos" w:hAnsi="Aptos"/>
          <w:b/>
          <w:sz w:val="22"/>
          <w:szCs w:val="22"/>
          <w:lang w:eastAsia="zh-CN" w:bidi="hi-IN"/>
        </w:rPr>
      </w:pPr>
    </w:p>
    <w:p w14:paraId="5516DBB8" w14:textId="4F01F412"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U svrhu zakonitog, namjenskog i svrhovitog trošenja sredstava </w:t>
      </w:r>
      <w:r w:rsidR="00024E7D">
        <w:rPr>
          <w:rFonts w:ascii="Aptos" w:hAnsi="Aptos"/>
          <w:sz w:val="22"/>
          <w:szCs w:val="22"/>
          <w:lang w:eastAsia="zh-CN" w:bidi="hi-IN"/>
        </w:rPr>
        <w:t>Muzeja grada Pregrade</w:t>
      </w:r>
      <w:r w:rsidRPr="00074AFF">
        <w:rPr>
          <w:rFonts w:ascii="Aptos" w:hAnsi="Aptos"/>
          <w:sz w:val="22"/>
          <w:szCs w:val="22"/>
          <w:lang w:eastAsia="zh-CN" w:bidi="hi-IN"/>
        </w:rPr>
        <w:t xml:space="preserve"> ovim Pravilnikom uređuje se postupak koji prethodi stvaranju ugovornog odnosa za nabavu robe, radova i</w:t>
      </w:r>
      <w:r w:rsidR="00905D00">
        <w:rPr>
          <w:rFonts w:ascii="Aptos" w:hAnsi="Aptos"/>
          <w:sz w:val="22"/>
          <w:szCs w:val="22"/>
          <w:lang w:eastAsia="zh-CN" w:bidi="hi-IN"/>
        </w:rPr>
        <w:t>li</w:t>
      </w:r>
      <w:r w:rsidRPr="00074AFF">
        <w:rPr>
          <w:rFonts w:ascii="Aptos" w:hAnsi="Aptos"/>
          <w:sz w:val="22"/>
          <w:szCs w:val="22"/>
          <w:lang w:eastAsia="zh-CN" w:bidi="hi-IN"/>
        </w:rPr>
        <w:t xml:space="preserve"> usluga, procijenjene vrijednosti do 50.000,00 eura za nabavu rob</w:t>
      </w:r>
      <w:r w:rsidR="00CC2AAC">
        <w:rPr>
          <w:rFonts w:ascii="Aptos" w:hAnsi="Aptos"/>
          <w:sz w:val="22"/>
          <w:szCs w:val="22"/>
          <w:lang w:eastAsia="zh-CN" w:bidi="hi-IN"/>
        </w:rPr>
        <w:t>e</w:t>
      </w:r>
      <w:r w:rsidR="000522E3">
        <w:rPr>
          <w:rFonts w:ascii="Aptos" w:hAnsi="Aptos"/>
          <w:sz w:val="22"/>
          <w:szCs w:val="22"/>
          <w:lang w:eastAsia="zh-CN" w:bidi="hi-IN"/>
        </w:rPr>
        <w:t>,</w:t>
      </w:r>
      <w:r w:rsidRPr="00074AFF">
        <w:rPr>
          <w:rFonts w:ascii="Aptos" w:hAnsi="Aptos"/>
          <w:sz w:val="22"/>
          <w:szCs w:val="22"/>
          <w:lang w:eastAsia="zh-CN" w:bidi="hi-IN"/>
        </w:rPr>
        <w:t xml:space="preserve"> usluga</w:t>
      </w:r>
      <w:r w:rsidR="000522E3">
        <w:rPr>
          <w:rFonts w:ascii="Aptos" w:hAnsi="Aptos"/>
          <w:sz w:val="22"/>
          <w:szCs w:val="22"/>
          <w:lang w:eastAsia="zh-CN" w:bidi="hi-IN"/>
        </w:rPr>
        <w:t xml:space="preserve"> i provedbu projektnih natječaja</w:t>
      </w:r>
      <w:r w:rsidRPr="00074AFF">
        <w:rPr>
          <w:rFonts w:ascii="Aptos" w:hAnsi="Aptos"/>
          <w:sz w:val="22"/>
          <w:szCs w:val="22"/>
          <w:lang w:eastAsia="zh-CN" w:bidi="hi-IN"/>
        </w:rPr>
        <w:t>, odnosno do 100.000,00 eura za nabavu radova (u daljnjem tekstu: jednostavna nabava) za koje sukladno članku 12. Zakona o javnoj nabavi („Narodne novine“, broj 120/16, 114/22, 48/26; dalje u tekstu: ZJN 2016) ne postoji obveza provedbe postupaka javne nabave.</w:t>
      </w:r>
    </w:p>
    <w:p w14:paraId="68F7F40A" w14:textId="77777777" w:rsidR="00074AFF" w:rsidRPr="00074AFF" w:rsidRDefault="00074AFF" w:rsidP="00074AFF">
      <w:pPr>
        <w:suppressAutoHyphens/>
        <w:spacing w:line="1" w:lineRule="exact"/>
        <w:contextualSpacing w:val="0"/>
        <w:jc w:val="both"/>
        <w:rPr>
          <w:rFonts w:ascii="Aptos" w:hAnsi="Aptos"/>
          <w:sz w:val="22"/>
          <w:szCs w:val="22"/>
          <w:lang w:eastAsia="zh-CN" w:bidi="hi-IN"/>
        </w:rPr>
      </w:pPr>
    </w:p>
    <w:p w14:paraId="0B5A0771" w14:textId="010BAF32" w:rsidR="00074AFF" w:rsidRPr="00074AFF" w:rsidRDefault="00D3108B" w:rsidP="00074AFF">
      <w:pPr>
        <w:suppressAutoHyphens/>
        <w:spacing w:line="0" w:lineRule="atLeast"/>
        <w:ind w:left="700"/>
        <w:contextualSpacing w:val="0"/>
        <w:jc w:val="both"/>
        <w:rPr>
          <w:rFonts w:ascii="Aptos" w:hAnsi="Aptos"/>
          <w:sz w:val="22"/>
          <w:szCs w:val="22"/>
          <w:lang w:eastAsia="zh-CN" w:bidi="hi-IN"/>
        </w:rPr>
      </w:pPr>
      <w:r>
        <w:rPr>
          <w:rFonts w:ascii="Aptos" w:hAnsi="Aptos"/>
          <w:sz w:val="22"/>
          <w:szCs w:val="22"/>
          <w:lang w:eastAsia="zh-CN" w:bidi="hi-IN"/>
        </w:rPr>
        <w:t>Muzej grada Pregrade</w:t>
      </w:r>
      <w:r w:rsidR="00074AFF" w:rsidRPr="00074AFF">
        <w:rPr>
          <w:rFonts w:ascii="Aptos" w:hAnsi="Aptos"/>
          <w:sz w:val="22"/>
          <w:szCs w:val="22"/>
          <w:lang w:eastAsia="zh-CN" w:bidi="hi-IN"/>
        </w:rPr>
        <w:t xml:space="preserve"> je naručitelj u smislu članka 6. stavak 1. točka 3. ZJN 2016.</w:t>
      </w:r>
    </w:p>
    <w:p w14:paraId="17DC2B6E" w14:textId="77777777" w:rsidR="00074AFF" w:rsidRPr="00074AFF" w:rsidRDefault="00074AFF" w:rsidP="00074AFF">
      <w:pPr>
        <w:suppressAutoHyphens/>
        <w:spacing w:line="13" w:lineRule="exact"/>
        <w:contextualSpacing w:val="0"/>
        <w:jc w:val="both"/>
        <w:rPr>
          <w:rFonts w:ascii="Aptos" w:hAnsi="Aptos"/>
          <w:sz w:val="22"/>
          <w:szCs w:val="22"/>
          <w:lang w:eastAsia="zh-CN" w:bidi="hi-IN"/>
        </w:rPr>
      </w:pPr>
    </w:p>
    <w:p w14:paraId="747AE955" w14:textId="59054889" w:rsidR="00074AFF" w:rsidRDefault="00074AFF" w:rsidP="00074AFF">
      <w:pPr>
        <w:suppressAutoHyphens/>
        <w:spacing w:line="232"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U provedbi postupaka jednostavne nabave robe, usluga</w:t>
      </w:r>
      <w:r w:rsidR="000522E3">
        <w:rPr>
          <w:rFonts w:ascii="Aptos" w:hAnsi="Aptos"/>
          <w:sz w:val="22"/>
          <w:szCs w:val="22"/>
          <w:lang w:eastAsia="zh-CN" w:bidi="hi-IN"/>
        </w:rPr>
        <w:t>, provedbu projektnih natječaja i radova</w:t>
      </w:r>
      <w:r w:rsidRPr="00074AFF">
        <w:rPr>
          <w:rFonts w:ascii="Aptos" w:hAnsi="Aptos"/>
          <w:sz w:val="22"/>
          <w:szCs w:val="22"/>
          <w:lang w:eastAsia="zh-CN" w:bidi="hi-IN"/>
        </w:rPr>
        <w:t xml:space="preserve"> osim ovog Pravilnika, obvezno je primjenjivati i druge važeće zakonske i podzakonske propise, kao i interne akte </w:t>
      </w:r>
      <w:r w:rsidR="00061DCB">
        <w:rPr>
          <w:rFonts w:ascii="Aptos" w:hAnsi="Aptos"/>
          <w:sz w:val="22"/>
          <w:szCs w:val="22"/>
          <w:lang w:eastAsia="zh-CN" w:bidi="hi-IN"/>
        </w:rPr>
        <w:t>M</w:t>
      </w:r>
      <w:r w:rsidR="00D3108B">
        <w:rPr>
          <w:rFonts w:ascii="Aptos" w:hAnsi="Aptos"/>
          <w:sz w:val="22"/>
          <w:szCs w:val="22"/>
          <w:lang w:eastAsia="zh-CN" w:bidi="hi-IN"/>
        </w:rPr>
        <w:t>uzeja grada Pregrade</w:t>
      </w:r>
      <w:r w:rsidRPr="00074AFF">
        <w:rPr>
          <w:rFonts w:ascii="Aptos" w:hAnsi="Aptos"/>
          <w:sz w:val="22"/>
          <w:szCs w:val="22"/>
          <w:lang w:eastAsia="zh-CN" w:bidi="hi-IN"/>
        </w:rPr>
        <w:t xml:space="preserve"> (u nastavku teksta: </w:t>
      </w:r>
      <w:r w:rsidR="00D3108B">
        <w:rPr>
          <w:rFonts w:ascii="Aptos" w:hAnsi="Aptos"/>
          <w:sz w:val="22"/>
          <w:szCs w:val="22"/>
          <w:lang w:eastAsia="zh-CN" w:bidi="hi-IN"/>
        </w:rPr>
        <w:t>„Muzeja“</w:t>
      </w:r>
      <w:r w:rsidRPr="00074AFF">
        <w:rPr>
          <w:rFonts w:ascii="Aptos" w:hAnsi="Aptos"/>
          <w:sz w:val="22"/>
          <w:szCs w:val="22"/>
          <w:lang w:eastAsia="zh-CN" w:bidi="hi-IN"/>
        </w:rPr>
        <w:t>), a koji se odnose na pojedini predmet nabave u smislu posebnih zakona.</w:t>
      </w:r>
    </w:p>
    <w:p w14:paraId="65BFD9DE" w14:textId="77777777" w:rsidR="00B10C88" w:rsidRDefault="00B10C88" w:rsidP="00074AFF">
      <w:pPr>
        <w:suppressAutoHyphens/>
        <w:spacing w:line="232" w:lineRule="auto"/>
        <w:ind w:right="20" w:firstLine="708"/>
        <w:contextualSpacing w:val="0"/>
        <w:jc w:val="both"/>
        <w:rPr>
          <w:rFonts w:ascii="Aptos" w:hAnsi="Aptos"/>
          <w:sz w:val="22"/>
          <w:szCs w:val="22"/>
          <w:lang w:eastAsia="zh-CN" w:bidi="hi-IN"/>
        </w:rPr>
      </w:pPr>
    </w:p>
    <w:p w14:paraId="2C80640B" w14:textId="49D1A7DE" w:rsidR="00B10C88" w:rsidRPr="00B10C88" w:rsidRDefault="00B10C88" w:rsidP="00B10C88">
      <w:pPr>
        <w:pStyle w:val="Odlomakpopisa"/>
        <w:numPr>
          <w:ilvl w:val="0"/>
          <w:numId w:val="29"/>
        </w:numPr>
        <w:suppressAutoHyphens/>
        <w:spacing w:line="232" w:lineRule="auto"/>
        <w:ind w:right="20"/>
        <w:contextualSpacing w:val="0"/>
        <w:jc w:val="both"/>
        <w:rPr>
          <w:rFonts w:ascii="Aptos" w:hAnsi="Aptos"/>
          <w:b/>
          <w:bCs/>
          <w:lang w:val="en-US" w:eastAsia="zh-CN" w:bidi="hi-IN"/>
        </w:rPr>
      </w:pPr>
      <w:r w:rsidRPr="00B10C88">
        <w:rPr>
          <w:rFonts w:ascii="Aptos" w:hAnsi="Aptos"/>
          <w:b/>
          <w:bCs/>
          <w:lang w:eastAsia="zh-CN" w:bidi="hi-IN"/>
        </w:rPr>
        <w:t>IZUZEĆA OD PRIMJENE </w:t>
      </w:r>
      <w:r w:rsidRPr="00B10C88">
        <w:rPr>
          <w:rFonts w:ascii="Aptos" w:hAnsi="Aptos"/>
          <w:b/>
          <w:bCs/>
          <w:lang w:val="en-US" w:eastAsia="zh-CN" w:bidi="hi-IN"/>
        </w:rPr>
        <w:t> </w:t>
      </w:r>
    </w:p>
    <w:p w14:paraId="548AC2AD" w14:textId="77777777" w:rsidR="00B10C88" w:rsidRPr="00B10C88" w:rsidRDefault="00B10C88" w:rsidP="00B10C88">
      <w:pPr>
        <w:suppressAutoHyphens/>
        <w:spacing w:line="232" w:lineRule="auto"/>
        <w:ind w:right="20" w:firstLine="708"/>
        <w:contextualSpacing w:val="0"/>
        <w:jc w:val="both"/>
        <w:rPr>
          <w:rFonts w:ascii="Aptos" w:hAnsi="Aptos"/>
          <w:sz w:val="22"/>
          <w:szCs w:val="22"/>
          <w:lang w:val="en-US" w:eastAsia="zh-CN" w:bidi="hi-IN"/>
        </w:rPr>
      </w:pPr>
      <w:r w:rsidRPr="00B10C88">
        <w:rPr>
          <w:rFonts w:ascii="Aptos" w:hAnsi="Aptos"/>
          <w:sz w:val="22"/>
          <w:szCs w:val="22"/>
          <w:lang w:val="en-US" w:eastAsia="zh-CN" w:bidi="hi-IN"/>
        </w:rPr>
        <w:t> </w:t>
      </w:r>
    </w:p>
    <w:p w14:paraId="6A5B4807" w14:textId="3CCAB0AF" w:rsidR="00B10C88" w:rsidRPr="00B10C88" w:rsidRDefault="00B10C88" w:rsidP="00B10C88">
      <w:pPr>
        <w:suppressAutoHyphens/>
        <w:spacing w:line="232" w:lineRule="auto"/>
        <w:ind w:right="20" w:firstLine="708"/>
        <w:contextualSpacing w:val="0"/>
        <w:jc w:val="center"/>
        <w:rPr>
          <w:rFonts w:ascii="Aptos" w:hAnsi="Aptos"/>
          <w:b/>
          <w:bCs/>
          <w:sz w:val="22"/>
          <w:szCs w:val="22"/>
          <w:lang w:val="en-US" w:eastAsia="zh-CN" w:bidi="hi-IN"/>
        </w:rPr>
      </w:pPr>
      <w:r w:rsidRPr="00B10C88">
        <w:rPr>
          <w:rFonts w:ascii="Aptos" w:hAnsi="Aptos"/>
          <w:b/>
          <w:bCs/>
          <w:sz w:val="22"/>
          <w:szCs w:val="22"/>
          <w:lang w:eastAsia="zh-CN" w:bidi="hi-IN"/>
        </w:rPr>
        <w:t>Članak 2.</w:t>
      </w:r>
    </w:p>
    <w:p w14:paraId="4AE724EF" w14:textId="77777777" w:rsidR="00B10C88" w:rsidRPr="00B10C88" w:rsidRDefault="00B10C88" w:rsidP="00B10C88">
      <w:pPr>
        <w:suppressAutoHyphens/>
        <w:spacing w:line="232" w:lineRule="auto"/>
        <w:ind w:right="20" w:firstLine="708"/>
        <w:contextualSpacing w:val="0"/>
        <w:jc w:val="both"/>
        <w:rPr>
          <w:rFonts w:ascii="Aptos" w:hAnsi="Aptos"/>
          <w:sz w:val="22"/>
          <w:szCs w:val="22"/>
          <w:lang w:val="en-US" w:eastAsia="zh-CN" w:bidi="hi-IN"/>
        </w:rPr>
      </w:pPr>
      <w:r w:rsidRPr="00B10C88">
        <w:rPr>
          <w:rFonts w:ascii="Aptos" w:hAnsi="Aptos"/>
          <w:sz w:val="22"/>
          <w:szCs w:val="22"/>
          <w:lang w:val="en-US" w:eastAsia="zh-CN" w:bidi="hi-IN"/>
        </w:rPr>
        <w:t> </w:t>
      </w:r>
    </w:p>
    <w:p w14:paraId="2080D059" w14:textId="6CA8A25D" w:rsidR="00B10C88" w:rsidRPr="00B10C88" w:rsidRDefault="00B10C88" w:rsidP="00B10C88">
      <w:pPr>
        <w:suppressAutoHyphens/>
        <w:spacing w:line="232" w:lineRule="auto"/>
        <w:ind w:right="20" w:firstLine="708"/>
        <w:contextualSpacing w:val="0"/>
        <w:jc w:val="both"/>
        <w:rPr>
          <w:rFonts w:ascii="Aptos" w:hAnsi="Aptos"/>
          <w:sz w:val="22"/>
          <w:szCs w:val="22"/>
          <w:lang w:val="en-US" w:eastAsia="zh-CN" w:bidi="hi-IN"/>
        </w:rPr>
      </w:pPr>
      <w:r w:rsidRPr="00B10C88">
        <w:rPr>
          <w:rFonts w:ascii="Aptos" w:hAnsi="Aptos"/>
          <w:sz w:val="22"/>
          <w:szCs w:val="22"/>
          <w:lang w:eastAsia="zh-CN" w:bidi="hi-IN"/>
        </w:rPr>
        <w:t>Odredbe ovoga Pravilnika ne primjenjuju se na nabave koje su izuzete od primjene Zakona o javnoj nabavi sukladno odredbama toga Zakona.</w:t>
      </w:r>
      <w:r w:rsidRPr="00B10C88">
        <w:rPr>
          <w:rFonts w:ascii="Aptos" w:hAnsi="Aptos"/>
          <w:sz w:val="22"/>
          <w:szCs w:val="22"/>
          <w:lang w:val="en-US" w:eastAsia="zh-CN" w:bidi="hi-IN"/>
        </w:rPr>
        <w:t> </w:t>
      </w:r>
    </w:p>
    <w:p w14:paraId="08C5B2EA" w14:textId="7E3545A7" w:rsidR="00B10C88" w:rsidRPr="00B10C88" w:rsidRDefault="00B10C88" w:rsidP="00B10C88">
      <w:pPr>
        <w:suppressAutoHyphens/>
        <w:spacing w:line="232" w:lineRule="auto"/>
        <w:ind w:right="20" w:firstLine="708"/>
        <w:contextualSpacing w:val="0"/>
        <w:jc w:val="both"/>
        <w:rPr>
          <w:rFonts w:ascii="Aptos" w:hAnsi="Aptos"/>
          <w:sz w:val="22"/>
          <w:szCs w:val="22"/>
          <w:lang w:val="en-US" w:eastAsia="zh-CN" w:bidi="hi-IN"/>
        </w:rPr>
      </w:pPr>
      <w:r w:rsidRPr="00B10C88">
        <w:rPr>
          <w:rFonts w:ascii="Aptos" w:hAnsi="Aptos"/>
          <w:sz w:val="22"/>
          <w:szCs w:val="22"/>
          <w:lang w:eastAsia="zh-CN" w:bidi="hi-IN"/>
        </w:rPr>
        <w:t>Odredbe ovoga Pravilnika ne primjenjuju se na:</w:t>
      </w:r>
      <w:r w:rsidRPr="00B10C88">
        <w:rPr>
          <w:rFonts w:ascii="Aptos" w:hAnsi="Aptos"/>
          <w:sz w:val="22"/>
          <w:szCs w:val="22"/>
          <w:lang w:val="en-US" w:eastAsia="zh-CN" w:bidi="hi-IN"/>
        </w:rPr>
        <w:t> </w:t>
      </w:r>
    </w:p>
    <w:p w14:paraId="236D608D" w14:textId="77777777" w:rsidR="00B10C88" w:rsidRPr="00B10C88" w:rsidRDefault="00B10C88" w:rsidP="00B10C88">
      <w:pPr>
        <w:numPr>
          <w:ilvl w:val="0"/>
          <w:numId w:val="30"/>
        </w:numPr>
        <w:suppressAutoHyphens/>
        <w:spacing w:line="232" w:lineRule="auto"/>
        <w:ind w:right="20"/>
        <w:contextualSpacing w:val="0"/>
        <w:jc w:val="both"/>
        <w:rPr>
          <w:rFonts w:ascii="Aptos" w:hAnsi="Aptos"/>
          <w:sz w:val="22"/>
          <w:szCs w:val="22"/>
          <w:lang w:val="en-US" w:eastAsia="zh-CN" w:bidi="hi-IN"/>
        </w:rPr>
      </w:pPr>
      <w:r w:rsidRPr="00B10C88">
        <w:rPr>
          <w:rFonts w:ascii="Aptos" w:hAnsi="Aptos"/>
          <w:sz w:val="22"/>
          <w:szCs w:val="22"/>
          <w:lang w:eastAsia="zh-CN" w:bidi="hi-IN"/>
        </w:rPr>
        <w:t>plaćanje kotizacija za sudjelovanje na stručnim skupovima, konferencijama, seminarima i drugim stručnim događanjima,</w:t>
      </w:r>
      <w:r w:rsidRPr="00B10C88">
        <w:rPr>
          <w:rFonts w:ascii="Aptos" w:hAnsi="Aptos"/>
          <w:sz w:val="22"/>
          <w:szCs w:val="22"/>
          <w:lang w:val="en-US" w:eastAsia="zh-CN" w:bidi="hi-IN"/>
        </w:rPr>
        <w:t> </w:t>
      </w:r>
    </w:p>
    <w:p w14:paraId="361DB4C6" w14:textId="77777777" w:rsidR="00B10C88" w:rsidRPr="00B10C88" w:rsidRDefault="00B10C88" w:rsidP="00B10C88">
      <w:pPr>
        <w:numPr>
          <w:ilvl w:val="0"/>
          <w:numId w:val="31"/>
        </w:numPr>
        <w:suppressAutoHyphens/>
        <w:spacing w:line="232" w:lineRule="auto"/>
        <w:ind w:right="20"/>
        <w:contextualSpacing w:val="0"/>
        <w:jc w:val="both"/>
        <w:rPr>
          <w:rFonts w:ascii="Aptos" w:hAnsi="Aptos"/>
          <w:sz w:val="22"/>
          <w:szCs w:val="22"/>
          <w:lang w:val="en-US" w:eastAsia="zh-CN" w:bidi="hi-IN"/>
        </w:rPr>
      </w:pPr>
      <w:r w:rsidRPr="00B10C88">
        <w:rPr>
          <w:rFonts w:ascii="Aptos" w:hAnsi="Aptos"/>
          <w:sz w:val="22"/>
          <w:szCs w:val="22"/>
          <w:lang w:eastAsia="zh-CN" w:bidi="hi-IN"/>
        </w:rPr>
        <w:lastRenderedPageBreak/>
        <w:t>troškove službenih putovanja, uključujući troškove smještaja, prijevoza i dnevnice, koji se podmiruju sukladno posebnim propisima,</w:t>
      </w:r>
      <w:r w:rsidRPr="00B10C88">
        <w:rPr>
          <w:rFonts w:ascii="Aptos" w:hAnsi="Aptos"/>
          <w:sz w:val="22"/>
          <w:szCs w:val="22"/>
          <w:lang w:val="en-US" w:eastAsia="zh-CN" w:bidi="hi-IN"/>
        </w:rPr>
        <w:t> </w:t>
      </w:r>
    </w:p>
    <w:p w14:paraId="2CACE892" w14:textId="77777777" w:rsidR="00B10C88" w:rsidRPr="00B10C88" w:rsidRDefault="00B10C88" w:rsidP="00B10C88">
      <w:pPr>
        <w:numPr>
          <w:ilvl w:val="0"/>
          <w:numId w:val="32"/>
        </w:numPr>
        <w:suppressAutoHyphens/>
        <w:spacing w:line="232" w:lineRule="auto"/>
        <w:ind w:right="20"/>
        <w:contextualSpacing w:val="0"/>
        <w:jc w:val="both"/>
        <w:rPr>
          <w:rFonts w:ascii="Aptos" w:hAnsi="Aptos"/>
          <w:sz w:val="22"/>
          <w:szCs w:val="22"/>
          <w:lang w:val="en-US" w:eastAsia="zh-CN" w:bidi="hi-IN"/>
        </w:rPr>
      </w:pPr>
      <w:r w:rsidRPr="00B10C88">
        <w:rPr>
          <w:rFonts w:ascii="Aptos" w:hAnsi="Aptos"/>
          <w:sz w:val="22"/>
          <w:szCs w:val="22"/>
          <w:lang w:eastAsia="zh-CN" w:bidi="hi-IN"/>
        </w:rPr>
        <w:t>pretplate na stručnu literaturu, baze podataka, časopise i elektroničke publikacije, ako se nabavljaju izravno od izdavača ili ovlaštenog distributera,</w:t>
      </w:r>
      <w:r w:rsidRPr="00B10C88">
        <w:rPr>
          <w:rFonts w:ascii="Aptos" w:hAnsi="Aptos"/>
          <w:sz w:val="22"/>
          <w:szCs w:val="22"/>
          <w:lang w:val="en-US" w:eastAsia="zh-CN" w:bidi="hi-IN"/>
        </w:rPr>
        <w:t> </w:t>
      </w:r>
    </w:p>
    <w:p w14:paraId="0062FE50" w14:textId="77777777" w:rsidR="00B10C88" w:rsidRPr="00B10C88" w:rsidRDefault="00B10C88" w:rsidP="00B10C88">
      <w:pPr>
        <w:numPr>
          <w:ilvl w:val="0"/>
          <w:numId w:val="33"/>
        </w:numPr>
        <w:suppressAutoHyphens/>
        <w:spacing w:line="232" w:lineRule="auto"/>
        <w:ind w:right="20"/>
        <w:contextualSpacing w:val="0"/>
        <w:jc w:val="both"/>
        <w:rPr>
          <w:rFonts w:ascii="Aptos" w:hAnsi="Aptos"/>
          <w:sz w:val="22"/>
          <w:szCs w:val="22"/>
          <w:lang w:val="en-US" w:eastAsia="zh-CN" w:bidi="hi-IN"/>
        </w:rPr>
      </w:pPr>
      <w:r w:rsidRPr="00B10C88">
        <w:rPr>
          <w:rFonts w:ascii="Aptos" w:hAnsi="Aptos"/>
          <w:sz w:val="22"/>
          <w:szCs w:val="22"/>
          <w:lang w:eastAsia="zh-CN" w:bidi="hi-IN"/>
        </w:rPr>
        <w:t>ugovore o uslugama koje imaju određene zajedničke tarife (npr. javnobilježničke i odvjetničke usluge, pristojbe i naknade te slično),</w:t>
      </w:r>
      <w:r w:rsidRPr="00B10C88">
        <w:rPr>
          <w:rFonts w:ascii="Aptos" w:hAnsi="Aptos"/>
          <w:sz w:val="22"/>
          <w:szCs w:val="22"/>
          <w:lang w:val="en-US" w:eastAsia="zh-CN" w:bidi="hi-IN"/>
        </w:rPr>
        <w:t> </w:t>
      </w:r>
    </w:p>
    <w:p w14:paraId="70C2EB4C" w14:textId="77777777" w:rsidR="00B10C88" w:rsidRPr="00B10C88" w:rsidRDefault="00B10C88" w:rsidP="00B10C88">
      <w:pPr>
        <w:numPr>
          <w:ilvl w:val="0"/>
          <w:numId w:val="34"/>
        </w:numPr>
        <w:suppressAutoHyphens/>
        <w:spacing w:line="232" w:lineRule="auto"/>
        <w:ind w:right="20"/>
        <w:contextualSpacing w:val="0"/>
        <w:jc w:val="both"/>
        <w:rPr>
          <w:rFonts w:ascii="Aptos" w:hAnsi="Aptos"/>
          <w:sz w:val="22"/>
          <w:szCs w:val="22"/>
          <w:lang w:val="en-US" w:eastAsia="zh-CN" w:bidi="hi-IN"/>
        </w:rPr>
      </w:pPr>
      <w:r w:rsidRPr="00B10C88">
        <w:rPr>
          <w:rFonts w:ascii="Aptos" w:hAnsi="Aptos"/>
          <w:sz w:val="22"/>
          <w:szCs w:val="22"/>
          <w:lang w:eastAsia="zh-CN" w:bidi="hi-IN"/>
        </w:rPr>
        <w:t>nabavu roba, usluga ili radova od pravnih osoba nad kojima naručitelj ostvaruje kontrolu u skladu s odredbama Zakona o javnoj nabavi</w:t>
      </w:r>
      <w:r w:rsidRPr="00B10C88">
        <w:rPr>
          <w:rFonts w:ascii="Aptos" w:hAnsi="Aptos"/>
          <w:sz w:val="22"/>
          <w:szCs w:val="22"/>
          <w:lang w:val="en-US" w:eastAsia="zh-CN" w:bidi="hi-IN"/>
        </w:rPr>
        <w:t> </w:t>
      </w:r>
    </w:p>
    <w:p w14:paraId="00C9B136" w14:textId="5CABCCED" w:rsidR="00B10C88" w:rsidRPr="00B10C88" w:rsidRDefault="00B10C88" w:rsidP="00B10C88">
      <w:pPr>
        <w:suppressAutoHyphens/>
        <w:spacing w:line="232" w:lineRule="auto"/>
        <w:ind w:right="20"/>
        <w:contextualSpacing w:val="0"/>
        <w:jc w:val="both"/>
        <w:rPr>
          <w:rFonts w:ascii="Aptos" w:hAnsi="Aptos"/>
          <w:sz w:val="22"/>
          <w:szCs w:val="22"/>
          <w:lang w:val="en-US" w:eastAsia="zh-CN" w:bidi="hi-IN"/>
        </w:rPr>
      </w:pPr>
      <w:r w:rsidRPr="00B10C88">
        <w:rPr>
          <w:rFonts w:ascii="Aptos" w:hAnsi="Aptos"/>
          <w:sz w:val="22"/>
          <w:szCs w:val="22"/>
          <w:lang w:eastAsia="zh-CN" w:bidi="hi-IN"/>
        </w:rPr>
        <w:t>U slučajevima iz stavka 2. ovoga članka naručitelj je dužan osigurati da se sredstva koriste svrsishodno i ekonomično, uz odgovarajuće dokumentiranje razloga izuzeća.</w:t>
      </w:r>
      <w:r w:rsidRPr="00B10C88">
        <w:rPr>
          <w:rFonts w:ascii="Aptos" w:hAnsi="Aptos"/>
          <w:sz w:val="22"/>
          <w:szCs w:val="22"/>
          <w:lang w:val="en-US" w:eastAsia="zh-CN" w:bidi="hi-IN"/>
        </w:rPr>
        <w:t> </w:t>
      </w:r>
    </w:p>
    <w:p w14:paraId="42EB3FE8" w14:textId="77777777" w:rsidR="00B10C88" w:rsidRDefault="00B10C88" w:rsidP="00074AFF">
      <w:pPr>
        <w:suppressAutoHyphens/>
        <w:spacing w:line="232" w:lineRule="auto"/>
        <w:ind w:right="20" w:firstLine="708"/>
        <w:contextualSpacing w:val="0"/>
        <w:jc w:val="both"/>
        <w:rPr>
          <w:rFonts w:ascii="Aptos" w:hAnsi="Aptos"/>
          <w:sz w:val="22"/>
          <w:szCs w:val="22"/>
          <w:lang w:eastAsia="zh-CN" w:bidi="hi-IN"/>
        </w:rPr>
      </w:pPr>
    </w:p>
    <w:p w14:paraId="475C84AC" w14:textId="77777777" w:rsidR="00B10C88" w:rsidRPr="00074AFF" w:rsidRDefault="00B10C88" w:rsidP="00074AFF">
      <w:pPr>
        <w:suppressAutoHyphens/>
        <w:spacing w:line="232" w:lineRule="auto"/>
        <w:ind w:right="20" w:firstLine="708"/>
        <w:contextualSpacing w:val="0"/>
        <w:jc w:val="both"/>
        <w:rPr>
          <w:rFonts w:ascii="Aptos" w:hAnsi="Aptos"/>
          <w:sz w:val="22"/>
          <w:szCs w:val="22"/>
          <w:lang w:eastAsia="zh-CN" w:bidi="hi-IN"/>
        </w:rPr>
      </w:pPr>
    </w:p>
    <w:p w14:paraId="2A5661EF" w14:textId="77777777" w:rsidR="00074AFF" w:rsidRPr="00074AFF" w:rsidRDefault="00074AFF" w:rsidP="00074AFF">
      <w:pPr>
        <w:suppressAutoHyphens/>
        <w:spacing w:line="258" w:lineRule="exact"/>
        <w:contextualSpacing w:val="0"/>
        <w:rPr>
          <w:rFonts w:ascii="Aptos" w:hAnsi="Aptos"/>
          <w:sz w:val="22"/>
          <w:szCs w:val="22"/>
          <w:lang w:eastAsia="zh-CN" w:bidi="hi-IN"/>
        </w:rPr>
      </w:pPr>
    </w:p>
    <w:p w14:paraId="4EF7D1A2" w14:textId="12BF08F2" w:rsidR="00074AFF" w:rsidRPr="00074AFF" w:rsidRDefault="00074AFF" w:rsidP="00074AFF">
      <w:pPr>
        <w:suppressAutoHyphens/>
        <w:spacing w:line="237" w:lineRule="auto"/>
        <w:ind w:left="4080"/>
        <w:contextualSpacing w:val="0"/>
        <w:rPr>
          <w:rFonts w:ascii="Aptos" w:hAnsi="Aptos"/>
          <w:b/>
          <w:sz w:val="22"/>
          <w:szCs w:val="22"/>
          <w:lang w:eastAsia="zh-CN" w:bidi="hi-IN"/>
        </w:rPr>
      </w:pPr>
      <w:r w:rsidRPr="00074AFF">
        <w:rPr>
          <w:rFonts w:ascii="Aptos" w:hAnsi="Aptos"/>
          <w:b/>
          <w:sz w:val="22"/>
          <w:szCs w:val="22"/>
          <w:lang w:eastAsia="zh-CN" w:bidi="hi-IN"/>
        </w:rPr>
        <w:t xml:space="preserve">Članak </w:t>
      </w:r>
      <w:r w:rsidR="00A455C8">
        <w:rPr>
          <w:rFonts w:ascii="Aptos" w:hAnsi="Aptos"/>
          <w:b/>
          <w:sz w:val="22"/>
          <w:szCs w:val="22"/>
          <w:lang w:eastAsia="zh-CN" w:bidi="hi-IN"/>
        </w:rPr>
        <w:t>3</w:t>
      </w:r>
      <w:r w:rsidRPr="00074AFF">
        <w:rPr>
          <w:rFonts w:ascii="Aptos" w:hAnsi="Aptos"/>
          <w:b/>
          <w:sz w:val="22"/>
          <w:szCs w:val="22"/>
          <w:lang w:eastAsia="zh-CN" w:bidi="hi-IN"/>
        </w:rPr>
        <w:t>.</w:t>
      </w:r>
    </w:p>
    <w:p w14:paraId="14321C74" w14:textId="77777777" w:rsidR="00074AFF" w:rsidRPr="00074AFF" w:rsidRDefault="00074AFF" w:rsidP="00074AFF">
      <w:pPr>
        <w:suppressAutoHyphens/>
        <w:spacing w:line="9" w:lineRule="exact"/>
        <w:contextualSpacing w:val="0"/>
        <w:rPr>
          <w:rFonts w:ascii="Aptos" w:hAnsi="Aptos"/>
          <w:b/>
          <w:sz w:val="22"/>
          <w:szCs w:val="22"/>
          <w:lang w:eastAsia="zh-CN" w:bidi="hi-IN"/>
        </w:rPr>
      </w:pPr>
    </w:p>
    <w:p w14:paraId="617A577E" w14:textId="77777777" w:rsidR="00074AFF" w:rsidRPr="00074AFF" w:rsidRDefault="00074AFF" w:rsidP="00074AFF">
      <w:pPr>
        <w:suppressAutoHyphens/>
        <w:spacing w:line="232"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Prilikom provođenja postupaka iz ovog Pravilnika, naručitelj je obvezan u odnosu na sve gospodarske subjekte poštovati načela javne nabave te mogućnost primjene elektroničkih sredstava komunikacije.</w:t>
      </w:r>
    </w:p>
    <w:p w14:paraId="2D7B764F" w14:textId="77777777" w:rsidR="00074AFF" w:rsidRPr="00074AFF" w:rsidRDefault="00074AFF" w:rsidP="00074AFF">
      <w:pPr>
        <w:suppressAutoHyphens/>
        <w:spacing w:line="200" w:lineRule="exact"/>
        <w:contextualSpacing w:val="0"/>
        <w:rPr>
          <w:rFonts w:ascii="Aptos" w:hAnsi="Aptos"/>
          <w:sz w:val="22"/>
          <w:szCs w:val="22"/>
          <w:lang w:eastAsia="zh-CN" w:bidi="hi-IN"/>
        </w:rPr>
      </w:pPr>
    </w:p>
    <w:p w14:paraId="74768000" w14:textId="77777777" w:rsidR="00074AFF" w:rsidRDefault="00074AFF" w:rsidP="00074AFF">
      <w:pPr>
        <w:suppressAutoHyphens/>
        <w:spacing w:line="315" w:lineRule="exact"/>
        <w:contextualSpacing w:val="0"/>
        <w:rPr>
          <w:rFonts w:ascii="Aptos" w:hAnsi="Aptos"/>
          <w:sz w:val="22"/>
          <w:szCs w:val="22"/>
          <w:lang w:eastAsia="zh-CN" w:bidi="hi-IN"/>
        </w:rPr>
      </w:pPr>
    </w:p>
    <w:p w14:paraId="49439C0C" w14:textId="77777777" w:rsidR="00E131D7" w:rsidRPr="00074AFF" w:rsidRDefault="00E131D7" w:rsidP="00074AFF">
      <w:pPr>
        <w:suppressAutoHyphens/>
        <w:spacing w:line="315" w:lineRule="exact"/>
        <w:contextualSpacing w:val="0"/>
        <w:rPr>
          <w:rFonts w:ascii="Aptos" w:hAnsi="Aptos"/>
          <w:sz w:val="22"/>
          <w:szCs w:val="22"/>
          <w:lang w:eastAsia="zh-CN" w:bidi="hi-IN"/>
        </w:rPr>
      </w:pPr>
    </w:p>
    <w:p w14:paraId="01196EE6" w14:textId="5BA5CC56" w:rsidR="00074AFF" w:rsidRPr="00094413" w:rsidRDefault="00074AFF" w:rsidP="00094413">
      <w:pPr>
        <w:pStyle w:val="Odlomakpopisa"/>
        <w:numPr>
          <w:ilvl w:val="0"/>
          <w:numId w:val="29"/>
        </w:numPr>
        <w:tabs>
          <w:tab w:val="left" w:pos="2940"/>
        </w:tabs>
        <w:suppressAutoHyphens/>
        <w:spacing w:after="160" w:line="237" w:lineRule="auto"/>
        <w:contextualSpacing w:val="0"/>
        <w:jc w:val="both"/>
        <w:rPr>
          <w:rFonts w:ascii="Aptos" w:hAnsi="Aptos"/>
          <w:b/>
          <w:lang w:eastAsia="zh-CN" w:bidi="hi-IN"/>
        </w:rPr>
      </w:pPr>
      <w:r w:rsidRPr="00094413">
        <w:rPr>
          <w:rFonts w:ascii="Aptos" w:hAnsi="Aptos"/>
          <w:b/>
          <w:lang w:eastAsia="zh-CN" w:bidi="hi-IN"/>
        </w:rPr>
        <w:t>SPRJEČAVANJE SUKOBA INTERESA</w:t>
      </w:r>
    </w:p>
    <w:p w14:paraId="47C01A70" w14:textId="77777777" w:rsidR="00074AFF" w:rsidRPr="00074AFF" w:rsidRDefault="00074AFF" w:rsidP="00074AFF">
      <w:pPr>
        <w:suppressAutoHyphens/>
        <w:spacing w:line="252" w:lineRule="exact"/>
        <w:contextualSpacing w:val="0"/>
        <w:rPr>
          <w:rFonts w:ascii="Aptos" w:hAnsi="Aptos"/>
          <w:b/>
          <w:sz w:val="22"/>
          <w:szCs w:val="22"/>
          <w:lang w:eastAsia="zh-CN" w:bidi="hi-IN"/>
        </w:rPr>
      </w:pPr>
    </w:p>
    <w:p w14:paraId="2FC30CF6" w14:textId="7C36D7E6" w:rsidR="00074AFF" w:rsidRPr="00074AFF" w:rsidRDefault="00074AFF" w:rsidP="00074AFF">
      <w:pPr>
        <w:suppressAutoHyphens/>
        <w:spacing w:line="237" w:lineRule="auto"/>
        <w:ind w:left="4080"/>
        <w:contextualSpacing w:val="0"/>
        <w:rPr>
          <w:rFonts w:ascii="Aptos" w:hAnsi="Aptos"/>
          <w:b/>
          <w:sz w:val="22"/>
          <w:szCs w:val="22"/>
          <w:lang w:eastAsia="zh-CN" w:bidi="hi-IN"/>
        </w:rPr>
      </w:pPr>
      <w:r w:rsidRPr="00074AFF">
        <w:rPr>
          <w:rFonts w:ascii="Aptos" w:hAnsi="Aptos"/>
          <w:b/>
          <w:sz w:val="22"/>
          <w:szCs w:val="22"/>
          <w:lang w:eastAsia="zh-CN" w:bidi="hi-IN"/>
        </w:rPr>
        <w:t xml:space="preserve">Članak </w:t>
      </w:r>
      <w:r w:rsidR="00A455C8">
        <w:rPr>
          <w:rFonts w:ascii="Aptos" w:hAnsi="Aptos"/>
          <w:b/>
          <w:sz w:val="22"/>
          <w:szCs w:val="22"/>
          <w:lang w:eastAsia="zh-CN" w:bidi="hi-IN"/>
        </w:rPr>
        <w:t>4</w:t>
      </w:r>
      <w:r w:rsidRPr="00074AFF">
        <w:rPr>
          <w:rFonts w:ascii="Aptos" w:hAnsi="Aptos"/>
          <w:b/>
          <w:sz w:val="22"/>
          <w:szCs w:val="22"/>
          <w:lang w:eastAsia="zh-CN" w:bidi="hi-IN"/>
        </w:rPr>
        <w:t>.</w:t>
      </w:r>
    </w:p>
    <w:p w14:paraId="68D5093D" w14:textId="77777777" w:rsidR="00074AFF" w:rsidRPr="00074AFF" w:rsidRDefault="00074AFF" w:rsidP="00074AFF">
      <w:pPr>
        <w:suppressAutoHyphens/>
        <w:spacing w:line="9" w:lineRule="exact"/>
        <w:contextualSpacing w:val="0"/>
        <w:rPr>
          <w:rFonts w:ascii="Aptos" w:hAnsi="Aptos"/>
          <w:b/>
          <w:sz w:val="22"/>
          <w:szCs w:val="22"/>
          <w:lang w:eastAsia="zh-CN" w:bidi="hi-IN"/>
        </w:rPr>
      </w:pPr>
    </w:p>
    <w:p w14:paraId="4FD05B20" w14:textId="77777777" w:rsidR="00074AFF" w:rsidRPr="00074AFF" w:rsidRDefault="00074AFF" w:rsidP="00074AFF">
      <w:pPr>
        <w:suppressAutoHyphens/>
        <w:spacing w:line="235" w:lineRule="auto"/>
        <w:ind w:right="20"/>
        <w:contextualSpacing w:val="0"/>
        <w:jc w:val="both"/>
        <w:rPr>
          <w:rFonts w:ascii="Aptos" w:hAnsi="Aptos"/>
          <w:sz w:val="22"/>
          <w:szCs w:val="22"/>
          <w:lang w:eastAsia="zh-CN" w:bidi="hi-IN"/>
        </w:rPr>
      </w:pPr>
      <w:r w:rsidRPr="00074AFF">
        <w:rPr>
          <w:rFonts w:ascii="Aptos" w:hAnsi="Aptos"/>
          <w:sz w:val="22"/>
          <w:szCs w:val="22"/>
          <w:lang w:eastAsia="zh-CN" w:bidi="hi-IN"/>
        </w:rPr>
        <w:t>O sukobu interesa na odgovarajući način se primjenjuju odredbe iz Glave III., poglavlja 8. ZJN 2016.</w:t>
      </w:r>
    </w:p>
    <w:p w14:paraId="0744BF08" w14:textId="77777777" w:rsidR="00074AFF" w:rsidRPr="00074AFF" w:rsidRDefault="00074AFF" w:rsidP="00074AFF">
      <w:pPr>
        <w:suppressAutoHyphens/>
        <w:spacing w:line="200" w:lineRule="exact"/>
        <w:contextualSpacing w:val="0"/>
        <w:rPr>
          <w:rFonts w:ascii="Aptos" w:hAnsi="Aptos"/>
          <w:sz w:val="22"/>
          <w:szCs w:val="22"/>
          <w:lang w:eastAsia="zh-CN" w:bidi="hi-IN"/>
        </w:rPr>
      </w:pPr>
    </w:p>
    <w:p w14:paraId="736158AA" w14:textId="77777777" w:rsidR="00074AFF" w:rsidRPr="00074AFF" w:rsidRDefault="00074AFF" w:rsidP="00074AFF">
      <w:pPr>
        <w:suppressAutoHyphens/>
        <w:spacing w:line="200" w:lineRule="exact"/>
        <w:contextualSpacing w:val="0"/>
        <w:rPr>
          <w:rFonts w:ascii="Aptos" w:hAnsi="Aptos"/>
          <w:sz w:val="22"/>
          <w:szCs w:val="22"/>
          <w:lang w:eastAsia="zh-CN" w:bidi="hi-IN"/>
        </w:rPr>
      </w:pPr>
    </w:p>
    <w:p w14:paraId="2942F8A2" w14:textId="77777777" w:rsidR="00074AFF" w:rsidRPr="00074AFF" w:rsidRDefault="00074AFF" w:rsidP="00074AFF">
      <w:pPr>
        <w:suppressAutoHyphens/>
        <w:spacing w:line="312" w:lineRule="exact"/>
        <w:contextualSpacing w:val="0"/>
        <w:rPr>
          <w:rFonts w:ascii="Aptos" w:hAnsi="Aptos"/>
          <w:sz w:val="22"/>
          <w:szCs w:val="22"/>
          <w:lang w:eastAsia="zh-CN" w:bidi="hi-IN"/>
        </w:rPr>
      </w:pPr>
    </w:p>
    <w:p w14:paraId="094937F2" w14:textId="2A8529EA" w:rsidR="00074AFF" w:rsidRPr="00094413" w:rsidRDefault="00074AFF" w:rsidP="00094413">
      <w:pPr>
        <w:pStyle w:val="Odlomakpopisa"/>
        <w:numPr>
          <w:ilvl w:val="0"/>
          <w:numId w:val="29"/>
        </w:numPr>
        <w:tabs>
          <w:tab w:val="left" w:pos="1500"/>
        </w:tabs>
        <w:suppressAutoHyphens/>
        <w:spacing w:after="160" w:line="237" w:lineRule="auto"/>
        <w:contextualSpacing w:val="0"/>
        <w:jc w:val="both"/>
        <w:rPr>
          <w:rFonts w:ascii="Aptos" w:hAnsi="Aptos"/>
          <w:b/>
          <w:lang w:eastAsia="zh-CN" w:bidi="hi-IN"/>
        </w:rPr>
      </w:pPr>
      <w:r w:rsidRPr="00094413">
        <w:rPr>
          <w:rFonts w:ascii="Aptos" w:hAnsi="Aptos"/>
          <w:b/>
          <w:lang w:eastAsia="zh-CN" w:bidi="hi-IN"/>
        </w:rPr>
        <w:t>POKRETANJE I PRIPREMA POSTUPKA JEDNOSTAVNE NABAVE</w:t>
      </w:r>
    </w:p>
    <w:p w14:paraId="58F3F144" w14:textId="77777777" w:rsidR="00074AFF" w:rsidRPr="00074AFF" w:rsidRDefault="00074AFF" w:rsidP="00074AFF">
      <w:pPr>
        <w:tabs>
          <w:tab w:val="left" w:pos="1500"/>
        </w:tabs>
        <w:suppressAutoHyphens/>
        <w:spacing w:line="237" w:lineRule="auto"/>
        <w:contextualSpacing w:val="0"/>
        <w:jc w:val="both"/>
        <w:rPr>
          <w:rFonts w:ascii="Aptos" w:hAnsi="Aptos"/>
          <w:b/>
          <w:sz w:val="22"/>
          <w:szCs w:val="22"/>
          <w:lang w:eastAsia="zh-CN" w:bidi="hi-IN"/>
        </w:rPr>
      </w:pPr>
    </w:p>
    <w:p w14:paraId="217B99F1" w14:textId="77777777" w:rsidR="00074AFF" w:rsidRPr="00074AFF" w:rsidRDefault="00074AFF" w:rsidP="00074AFF">
      <w:pPr>
        <w:suppressAutoHyphens/>
        <w:spacing w:line="0" w:lineRule="atLeast"/>
        <w:contextualSpacing w:val="0"/>
        <w:jc w:val="center"/>
        <w:rPr>
          <w:rFonts w:ascii="Aptos" w:hAnsi="Aptos"/>
          <w:b/>
          <w:sz w:val="22"/>
          <w:szCs w:val="22"/>
          <w:lang w:eastAsia="zh-CN" w:bidi="hi-IN"/>
        </w:rPr>
      </w:pPr>
    </w:p>
    <w:p w14:paraId="1DCD7D08" w14:textId="5A736AC6" w:rsidR="00074AFF" w:rsidRPr="00074AFF" w:rsidRDefault="00074AFF" w:rsidP="00074AFF">
      <w:pPr>
        <w:suppressAutoHyphens/>
        <w:spacing w:line="0" w:lineRule="atLeast"/>
        <w:contextualSpacing w:val="0"/>
        <w:jc w:val="center"/>
        <w:rPr>
          <w:rFonts w:ascii="Aptos" w:hAnsi="Aptos"/>
          <w:b/>
          <w:sz w:val="22"/>
          <w:szCs w:val="22"/>
          <w:lang w:eastAsia="zh-CN" w:bidi="hi-IN"/>
        </w:rPr>
      </w:pPr>
      <w:r w:rsidRPr="00074AFF">
        <w:rPr>
          <w:rFonts w:ascii="Aptos" w:hAnsi="Aptos"/>
          <w:b/>
          <w:sz w:val="22"/>
          <w:szCs w:val="22"/>
          <w:lang w:eastAsia="zh-CN" w:bidi="hi-IN"/>
        </w:rPr>
        <w:t xml:space="preserve">Članak </w:t>
      </w:r>
      <w:r w:rsidR="00094413">
        <w:rPr>
          <w:rFonts w:ascii="Aptos" w:hAnsi="Aptos"/>
          <w:b/>
          <w:sz w:val="22"/>
          <w:szCs w:val="22"/>
          <w:lang w:eastAsia="zh-CN" w:bidi="hi-IN"/>
        </w:rPr>
        <w:t>5</w:t>
      </w:r>
      <w:r w:rsidRPr="00074AFF">
        <w:rPr>
          <w:rFonts w:ascii="Aptos" w:hAnsi="Aptos"/>
          <w:b/>
          <w:sz w:val="22"/>
          <w:szCs w:val="22"/>
          <w:lang w:eastAsia="zh-CN" w:bidi="hi-IN"/>
        </w:rPr>
        <w:t>.</w:t>
      </w:r>
    </w:p>
    <w:p w14:paraId="6F426482" w14:textId="77777777" w:rsidR="00074AFF" w:rsidRPr="00074AFF" w:rsidRDefault="00074AFF" w:rsidP="00074AFF">
      <w:pPr>
        <w:suppressAutoHyphens/>
        <w:spacing w:line="6" w:lineRule="exact"/>
        <w:contextualSpacing w:val="0"/>
        <w:rPr>
          <w:rFonts w:ascii="Aptos" w:hAnsi="Aptos"/>
          <w:b/>
          <w:sz w:val="22"/>
          <w:szCs w:val="22"/>
          <w:lang w:eastAsia="zh-CN" w:bidi="hi-IN"/>
        </w:rPr>
      </w:pPr>
    </w:p>
    <w:p w14:paraId="6116CFCD" w14:textId="3F533588" w:rsidR="00074AFF" w:rsidRPr="00074AFF" w:rsidRDefault="00074AFF" w:rsidP="00074AFF">
      <w:pPr>
        <w:suppressAutoHyphens/>
        <w:spacing w:line="235" w:lineRule="auto"/>
        <w:ind w:firstLine="708"/>
        <w:contextualSpacing w:val="0"/>
        <w:jc w:val="both"/>
        <w:rPr>
          <w:rFonts w:ascii="Aptos" w:hAnsi="Aptos"/>
          <w:sz w:val="22"/>
          <w:szCs w:val="22"/>
          <w:lang w:eastAsia="zh-CN" w:bidi="hi-IN"/>
        </w:rPr>
      </w:pPr>
      <w:bookmarkStart w:id="0" w:name="_Hlk76714630"/>
      <w:r w:rsidRPr="00074AFF">
        <w:rPr>
          <w:rFonts w:ascii="Aptos" w:hAnsi="Aptos"/>
          <w:sz w:val="22"/>
          <w:szCs w:val="22"/>
          <w:lang w:eastAsia="zh-CN" w:bidi="hi-IN"/>
        </w:rPr>
        <w:t>Pripremu i provedbu postupaka jednostavne nabave vrijednosti jednake ili veće od 15.000</w:t>
      </w:r>
      <w:r w:rsidR="00F96F6C">
        <w:rPr>
          <w:rFonts w:ascii="Aptos" w:hAnsi="Aptos"/>
          <w:sz w:val="22"/>
          <w:szCs w:val="22"/>
          <w:lang w:eastAsia="zh-CN" w:bidi="hi-IN"/>
        </w:rPr>
        <w:t>,00</w:t>
      </w:r>
      <w:r w:rsidRPr="00074AFF">
        <w:rPr>
          <w:rFonts w:ascii="Aptos" w:hAnsi="Aptos"/>
          <w:sz w:val="22"/>
          <w:szCs w:val="22"/>
          <w:lang w:eastAsia="zh-CN" w:bidi="hi-IN"/>
        </w:rPr>
        <w:t xml:space="preserve"> eura provode ovlašteni predstavnici naručitelja koje imenuje ravnatelj internom odlukom te određuje njihove obveze i ovlasti u postupku jednostavne nabave.</w:t>
      </w:r>
    </w:p>
    <w:p w14:paraId="432EDFFC" w14:textId="77777777" w:rsidR="00074AFF" w:rsidRPr="00074AFF" w:rsidRDefault="00074AFF" w:rsidP="00074AFF">
      <w:pPr>
        <w:suppressAutoHyphens/>
        <w:spacing w:line="14" w:lineRule="exact"/>
        <w:contextualSpacing w:val="0"/>
        <w:rPr>
          <w:rFonts w:ascii="Aptos" w:hAnsi="Aptos"/>
          <w:sz w:val="22"/>
          <w:szCs w:val="22"/>
          <w:lang w:eastAsia="zh-CN" w:bidi="hi-IN"/>
        </w:rPr>
      </w:pPr>
    </w:p>
    <w:p w14:paraId="7853B1B1" w14:textId="77777777" w:rsidR="00074AFF" w:rsidRPr="00074AFF" w:rsidRDefault="00074AFF" w:rsidP="00074AFF">
      <w:pPr>
        <w:suppressAutoHyphens/>
        <w:spacing w:line="235"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Ovlašteni predstavnici naručitelja ne moraju biti zaposlenici naručitelja, a mogu biti i druge osobe ako imaju utjecaj na odlučivanje i/ili druge radnje u svezi s pojedinim postupkom jednostavne nabave.</w:t>
      </w:r>
    </w:p>
    <w:p w14:paraId="3DD4C9C3" w14:textId="77777777" w:rsidR="00074AFF" w:rsidRPr="00074AFF" w:rsidRDefault="00074AFF" w:rsidP="00074AFF">
      <w:pPr>
        <w:suppressAutoHyphens/>
        <w:spacing w:line="1" w:lineRule="exact"/>
        <w:contextualSpacing w:val="0"/>
        <w:rPr>
          <w:rFonts w:ascii="Aptos" w:hAnsi="Aptos"/>
          <w:sz w:val="22"/>
          <w:szCs w:val="22"/>
          <w:lang w:eastAsia="zh-CN" w:bidi="hi-IN"/>
        </w:rPr>
      </w:pPr>
    </w:p>
    <w:p w14:paraId="274D1E6D" w14:textId="77777777" w:rsidR="00074AFF" w:rsidRPr="00074AFF" w:rsidRDefault="00074AFF" w:rsidP="00074AFF">
      <w:pPr>
        <w:suppressAutoHyphens/>
        <w:spacing w:line="237" w:lineRule="auto"/>
        <w:ind w:left="700"/>
        <w:contextualSpacing w:val="0"/>
        <w:rPr>
          <w:rFonts w:ascii="Aptos" w:hAnsi="Aptos"/>
          <w:sz w:val="22"/>
          <w:szCs w:val="22"/>
          <w:lang w:eastAsia="zh-CN" w:bidi="hi-IN"/>
        </w:rPr>
      </w:pPr>
      <w:r w:rsidRPr="00074AFF">
        <w:rPr>
          <w:rFonts w:ascii="Aptos" w:hAnsi="Aptos"/>
          <w:sz w:val="22"/>
          <w:szCs w:val="22"/>
          <w:lang w:eastAsia="zh-CN" w:bidi="hi-IN"/>
        </w:rPr>
        <w:t>Obveze i ovlasti ovlaštenih predstavnika naručitelja su:</w:t>
      </w:r>
    </w:p>
    <w:p w14:paraId="5494F43E" w14:textId="77777777" w:rsidR="00074AFF" w:rsidRPr="00074AFF" w:rsidRDefault="00074AFF" w:rsidP="00074AFF">
      <w:pPr>
        <w:suppressAutoHyphens/>
        <w:spacing w:line="12" w:lineRule="exact"/>
        <w:contextualSpacing w:val="0"/>
        <w:rPr>
          <w:rFonts w:ascii="Aptos" w:hAnsi="Aptos"/>
          <w:sz w:val="22"/>
          <w:szCs w:val="22"/>
          <w:highlight w:val="yellow"/>
          <w:lang w:eastAsia="zh-CN" w:bidi="hi-IN"/>
        </w:rPr>
      </w:pPr>
    </w:p>
    <w:p w14:paraId="716AD4A6" w14:textId="77777777" w:rsidR="00074AFF" w:rsidRPr="00074AFF" w:rsidRDefault="00074AFF" w:rsidP="00074AFF">
      <w:pPr>
        <w:numPr>
          <w:ilvl w:val="0"/>
          <w:numId w:val="23"/>
        </w:numPr>
        <w:tabs>
          <w:tab w:val="left" w:pos="1060"/>
        </w:tabs>
        <w:suppressAutoHyphens/>
        <w:spacing w:after="160" w:line="235" w:lineRule="auto"/>
        <w:ind w:left="1060" w:right="20" w:hanging="356"/>
        <w:contextualSpacing w:val="0"/>
        <w:jc w:val="both"/>
        <w:rPr>
          <w:rFonts w:ascii="Aptos" w:hAnsi="Aptos"/>
          <w:sz w:val="22"/>
          <w:szCs w:val="22"/>
          <w:lang w:eastAsia="zh-CN" w:bidi="hi-IN"/>
        </w:rPr>
      </w:pPr>
      <w:r w:rsidRPr="00074AFF">
        <w:rPr>
          <w:rFonts w:ascii="Aptos" w:hAnsi="Aptos"/>
          <w:sz w:val="22"/>
          <w:szCs w:val="22"/>
          <w:lang w:eastAsia="zh-CN" w:bidi="hi-IN"/>
        </w:rPr>
        <w:t>priprema postupka: dogovor oko uvjeta vezanih za predmet nabave, potrebnog sadržaja dokumentacije/uputa za prikupljanje ponuda, tehničkih specifikacija, ponudbenih troškovnika i ostalih dokumenata vezanih uz predmetnu nabavu;</w:t>
      </w:r>
    </w:p>
    <w:p w14:paraId="2A6CD440" w14:textId="77777777" w:rsidR="00074AFF" w:rsidRPr="00074AFF" w:rsidRDefault="00074AFF" w:rsidP="00074AFF">
      <w:pPr>
        <w:suppressAutoHyphens/>
        <w:spacing w:line="14" w:lineRule="exact"/>
        <w:contextualSpacing w:val="0"/>
        <w:rPr>
          <w:rFonts w:ascii="Aptos" w:hAnsi="Aptos"/>
          <w:sz w:val="22"/>
          <w:szCs w:val="22"/>
          <w:lang w:eastAsia="zh-CN" w:bidi="hi-IN"/>
        </w:rPr>
      </w:pPr>
    </w:p>
    <w:p w14:paraId="2C175D1D" w14:textId="77777777" w:rsidR="00074AFF" w:rsidRPr="00074AFF" w:rsidRDefault="00074AFF" w:rsidP="00074AFF">
      <w:pPr>
        <w:numPr>
          <w:ilvl w:val="0"/>
          <w:numId w:val="23"/>
        </w:numPr>
        <w:tabs>
          <w:tab w:val="left" w:pos="1060"/>
        </w:tabs>
        <w:suppressAutoHyphens/>
        <w:spacing w:after="160" w:line="235" w:lineRule="auto"/>
        <w:ind w:left="1060" w:hanging="356"/>
        <w:contextualSpacing w:val="0"/>
        <w:jc w:val="both"/>
        <w:rPr>
          <w:rFonts w:ascii="Aptos" w:hAnsi="Aptos"/>
          <w:sz w:val="22"/>
          <w:szCs w:val="22"/>
          <w:lang w:eastAsia="zh-CN" w:bidi="hi-IN"/>
        </w:rPr>
      </w:pPr>
      <w:r w:rsidRPr="00074AFF">
        <w:rPr>
          <w:rFonts w:ascii="Aptos" w:hAnsi="Aptos"/>
          <w:sz w:val="22"/>
          <w:szCs w:val="22"/>
          <w:lang w:eastAsia="zh-CN" w:bidi="hi-IN"/>
        </w:rPr>
        <w:t xml:space="preserve">provedba postupka: slanje poziva na dostavu ponuda gospodarskim subjektima na dokaziv način: pisanim putem, poštom, elektroničkom poštom, putem modula jednostavne nabave EOJN RH ili drugim prikladnim sredstvom </w:t>
      </w:r>
      <w:r w:rsidRPr="00074AFF">
        <w:rPr>
          <w:rFonts w:ascii="Aptos" w:hAnsi="Aptos"/>
          <w:sz w:val="22"/>
          <w:szCs w:val="22"/>
          <w:lang w:eastAsia="zh-CN" w:bidi="hi-IN"/>
        </w:rPr>
        <w:lastRenderedPageBreak/>
        <w:t>komunikacije, slanje i objava poziva putem modula jednostavne nabave EOJN RH, pregled zapisnika preuzetog s modula jednostavne nabave EOJN RH,</w:t>
      </w:r>
      <w:bookmarkStart w:id="1" w:name="page2"/>
      <w:bookmarkEnd w:id="1"/>
      <w:r w:rsidRPr="00074AFF">
        <w:rPr>
          <w:rFonts w:ascii="Aptos" w:hAnsi="Aptos"/>
          <w:sz w:val="22"/>
          <w:szCs w:val="22"/>
          <w:lang w:eastAsia="zh-CN" w:bidi="hi-IN"/>
        </w:rPr>
        <w:t xml:space="preserve"> rangiranje ponuda sukladno kriteriju za odabir ponuda, prijedlog za odabir najpovoljnije ponude sukladno kriteriju za odabir ponuda i uvjetima propisanim dokumentacijom/uputama za prikupljanje ponuda ili poništenje postupka.</w:t>
      </w:r>
    </w:p>
    <w:p w14:paraId="175BEE6A" w14:textId="77777777" w:rsidR="00074AFF" w:rsidRPr="00074AFF" w:rsidRDefault="00074AFF" w:rsidP="00074AFF">
      <w:pPr>
        <w:suppressAutoHyphens/>
        <w:spacing w:line="15" w:lineRule="exact"/>
        <w:contextualSpacing w:val="0"/>
        <w:rPr>
          <w:rFonts w:ascii="Aptos" w:hAnsi="Aptos"/>
          <w:sz w:val="22"/>
          <w:szCs w:val="22"/>
          <w:lang w:eastAsia="zh-CN" w:bidi="hi-IN"/>
        </w:rPr>
      </w:pPr>
    </w:p>
    <w:p w14:paraId="3CD619EC" w14:textId="77777777"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U pripremi i provedbi postupka jednostavne nabave moraju sudjelovati najmanje dva (2) ovlaštena predstavnika naručitelja.</w:t>
      </w:r>
    </w:p>
    <w:p w14:paraId="7CAD3C29" w14:textId="77777777" w:rsidR="00074AFF" w:rsidRPr="00074AFF" w:rsidRDefault="00074AFF" w:rsidP="00074AFF">
      <w:pPr>
        <w:suppressAutoHyphens/>
        <w:spacing w:line="15" w:lineRule="exact"/>
        <w:contextualSpacing w:val="0"/>
        <w:rPr>
          <w:rFonts w:ascii="Aptos" w:hAnsi="Aptos"/>
          <w:sz w:val="22"/>
          <w:szCs w:val="22"/>
          <w:highlight w:val="yellow"/>
          <w:lang w:eastAsia="zh-CN" w:bidi="hi-IN"/>
        </w:rPr>
      </w:pPr>
    </w:p>
    <w:p w14:paraId="1CE9F166" w14:textId="77777777" w:rsidR="00074AFF" w:rsidRPr="00074AFF" w:rsidRDefault="00074AFF" w:rsidP="00074AFF">
      <w:pPr>
        <w:suppressAutoHyphens/>
        <w:spacing w:line="12" w:lineRule="exact"/>
        <w:contextualSpacing w:val="0"/>
        <w:rPr>
          <w:rFonts w:ascii="Aptos" w:hAnsi="Aptos"/>
          <w:sz w:val="22"/>
          <w:szCs w:val="22"/>
          <w:highlight w:val="yellow"/>
          <w:lang w:eastAsia="zh-CN" w:bidi="hi-IN"/>
        </w:rPr>
      </w:pPr>
    </w:p>
    <w:p w14:paraId="55DE9D4F" w14:textId="76519A3D"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Priprema i provedba postupka jednostavne nabave procijenjene vrijednosti do 15.000,00 eura provodi se sukladno članku </w:t>
      </w:r>
      <w:r w:rsidR="00CB169B">
        <w:rPr>
          <w:rFonts w:ascii="Aptos" w:hAnsi="Aptos"/>
          <w:sz w:val="22"/>
          <w:szCs w:val="22"/>
          <w:lang w:eastAsia="zh-CN" w:bidi="hi-IN"/>
        </w:rPr>
        <w:t>8</w:t>
      </w:r>
      <w:r w:rsidRPr="00074AFF">
        <w:rPr>
          <w:rFonts w:ascii="Aptos" w:hAnsi="Aptos"/>
          <w:sz w:val="22"/>
          <w:szCs w:val="22"/>
          <w:lang w:eastAsia="zh-CN" w:bidi="hi-IN"/>
        </w:rPr>
        <w:t xml:space="preserve">. ovog </w:t>
      </w:r>
      <w:proofErr w:type="spellStart"/>
      <w:r w:rsidRPr="00074AFF">
        <w:rPr>
          <w:rFonts w:ascii="Aptos" w:hAnsi="Aptos"/>
          <w:sz w:val="22"/>
          <w:szCs w:val="22"/>
          <w:lang w:eastAsia="zh-CN" w:bidi="hi-IN"/>
        </w:rPr>
        <w:t>Pravilnika</w:t>
      </w:r>
      <w:r w:rsidR="00CB169B">
        <w:rPr>
          <w:rFonts w:ascii="Aptos" w:hAnsi="Aptos"/>
          <w:sz w:val="22"/>
          <w:szCs w:val="22"/>
          <w:lang w:eastAsia="zh-CN" w:bidi="hi-IN"/>
        </w:rPr>
        <w:t>člank</w:t>
      </w:r>
      <w:proofErr w:type="spellEnd"/>
    </w:p>
    <w:bookmarkEnd w:id="0"/>
    <w:p w14:paraId="5845D5EF" w14:textId="77777777" w:rsidR="00074AFF" w:rsidRPr="00074AFF" w:rsidRDefault="00074AFF" w:rsidP="00074AFF">
      <w:pPr>
        <w:suppressAutoHyphens/>
        <w:spacing w:line="258" w:lineRule="exact"/>
        <w:contextualSpacing w:val="0"/>
        <w:rPr>
          <w:rFonts w:ascii="Aptos" w:hAnsi="Aptos"/>
          <w:sz w:val="22"/>
          <w:szCs w:val="22"/>
          <w:lang w:eastAsia="zh-CN" w:bidi="hi-IN"/>
        </w:rPr>
      </w:pPr>
    </w:p>
    <w:p w14:paraId="0A2D23CB" w14:textId="6BA7285C" w:rsidR="00074AFF" w:rsidRPr="00074AFF" w:rsidRDefault="00074AFF" w:rsidP="00074AFF">
      <w:pPr>
        <w:suppressAutoHyphens/>
        <w:spacing w:line="0" w:lineRule="atLeast"/>
        <w:ind w:left="4080"/>
        <w:contextualSpacing w:val="0"/>
        <w:rPr>
          <w:rFonts w:ascii="Aptos" w:hAnsi="Aptos"/>
          <w:b/>
          <w:sz w:val="22"/>
          <w:szCs w:val="22"/>
          <w:lang w:eastAsia="zh-CN" w:bidi="hi-IN"/>
        </w:rPr>
      </w:pPr>
      <w:r w:rsidRPr="00074AFF">
        <w:rPr>
          <w:rFonts w:ascii="Aptos" w:hAnsi="Aptos"/>
          <w:b/>
          <w:sz w:val="22"/>
          <w:szCs w:val="22"/>
          <w:lang w:eastAsia="zh-CN" w:bidi="hi-IN"/>
        </w:rPr>
        <w:t xml:space="preserve">Članak </w:t>
      </w:r>
      <w:r w:rsidR="003B6792">
        <w:rPr>
          <w:rFonts w:ascii="Aptos" w:hAnsi="Aptos"/>
          <w:b/>
          <w:sz w:val="22"/>
          <w:szCs w:val="22"/>
          <w:lang w:eastAsia="zh-CN" w:bidi="hi-IN"/>
        </w:rPr>
        <w:t>6</w:t>
      </w:r>
      <w:r w:rsidRPr="00074AFF">
        <w:rPr>
          <w:rFonts w:ascii="Aptos" w:hAnsi="Aptos"/>
          <w:b/>
          <w:sz w:val="22"/>
          <w:szCs w:val="22"/>
          <w:lang w:eastAsia="zh-CN" w:bidi="hi-IN"/>
        </w:rPr>
        <w:t>.</w:t>
      </w:r>
    </w:p>
    <w:p w14:paraId="00C2E0CA" w14:textId="77777777" w:rsidR="00074AFF" w:rsidRPr="00074AFF" w:rsidRDefault="00074AFF" w:rsidP="00074AFF">
      <w:pPr>
        <w:suppressAutoHyphens/>
        <w:spacing w:line="8" w:lineRule="exact"/>
        <w:contextualSpacing w:val="0"/>
        <w:rPr>
          <w:rFonts w:ascii="Aptos" w:hAnsi="Aptos"/>
          <w:b/>
          <w:sz w:val="22"/>
          <w:szCs w:val="22"/>
          <w:lang w:eastAsia="zh-CN" w:bidi="hi-IN"/>
        </w:rPr>
      </w:pPr>
    </w:p>
    <w:p w14:paraId="4F366825" w14:textId="77777777" w:rsidR="00074AFF" w:rsidRPr="00074AFF" w:rsidRDefault="00074AFF" w:rsidP="00074AFF">
      <w:pPr>
        <w:suppressAutoHyphens/>
        <w:spacing w:line="232"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Postupci jednostavne nabave moraju biti usklađeni sa Planom nabave naručitelja, izuzev predmeta nabave procijenjene vrijednosti manje od 5.000,00 EUR bez PDV-a.</w:t>
      </w:r>
    </w:p>
    <w:p w14:paraId="75462736" w14:textId="77777777" w:rsidR="00074AFF" w:rsidRPr="00074AFF" w:rsidRDefault="00074AFF" w:rsidP="00074AFF">
      <w:pPr>
        <w:suppressAutoHyphens/>
        <w:spacing w:line="14" w:lineRule="exact"/>
        <w:contextualSpacing w:val="0"/>
        <w:rPr>
          <w:rFonts w:ascii="Aptos" w:hAnsi="Aptos"/>
          <w:sz w:val="22"/>
          <w:szCs w:val="22"/>
          <w:lang w:eastAsia="zh-CN" w:bidi="hi-IN"/>
        </w:rPr>
      </w:pPr>
    </w:p>
    <w:p w14:paraId="1F5B2AC5" w14:textId="77777777"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Ako predmet nabave nije planiran u Planu nabave za tekuću godinu, istovremeno će se izvršiti izmjena/dopuna Plana nabave.</w:t>
      </w:r>
    </w:p>
    <w:p w14:paraId="07848DA1" w14:textId="77777777" w:rsidR="00074AFF" w:rsidRPr="00074AFF" w:rsidRDefault="00074AFF" w:rsidP="00074AFF">
      <w:pPr>
        <w:suppressAutoHyphens/>
        <w:spacing w:line="11" w:lineRule="exact"/>
        <w:contextualSpacing w:val="0"/>
        <w:rPr>
          <w:rFonts w:ascii="Aptos" w:hAnsi="Aptos"/>
          <w:sz w:val="22"/>
          <w:szCs w:val="22"/>
          <w:lang w:eastAsia="zh-CN" w:bidi="hi-IN"/>
        </w:rPr>
      </w:pPr>
    </w:p>
    <w:p w14:paraId="033A0699" w14:textId="77777777" w:rsidR="00074AFF" w:rsidRPr="00074AFF" w:rsidRDefault="00074AFF" w:rsidP="00074AFF">
      <w:pPr>
        <w:suppressAutoHyphens/>
        <w:spacing w:line="235"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Prilikom definiranja predmeta nabave naručitelj je dužan postupati u duhu dobrog gospodarstvenika po načelu „najbolja vrijednost za uloženi novac“ te se u tom smislu ne smije dijeliti vrijednost nabave s namjerom izbjegavanja primjene ovog Pravilnika.</w:t>
      </w:r>
    </w:p>
    <w:p w14:paraId="641BDC65" w14:textId="77777777" w:rsidR="00074AFF" w:rsidRPr="00074AFF" w:rsidRDefault="00074AFF" w:rsidP="00074AFF">
      <w:pPr>
        <w:suppressAutoHyphens/>
        <w:spacing w:line="260" w:lineRule="exact"/>
        <w:contextualSpacing w:val="0"/>
        <w:rPr>
          <w:rFonts w:ascii="Aptos" w:hAnsi="Aptos"/>
          <w:sz w:val="22"/>
          <w:szCs w:val="22"/>
          <w:lang w:eastAsia="zh-CN" w:bidi="hi-IN"/>
        </w:rPr>
      </w:pPr>
    </w:p>
    <w:p w14:paraId="53CCB7CF" w14:textId="77777777" w:rsidR="007331CF" w:rsidRDefault="007331CF" w:rsidP="00074AFF">
      <w:pPr>
        <w:suppressAutoHyphens/>
        <w:spacing w:line="237" w:lineRule="auto"/>
        <w:ind w:left="4080"/>
        <w:contextualSpacing w:val="0"/>
        <w:rPr>
          <w:rFonts w:ascii="Aptos" w:hAnsi="Aptos"/>
          <w:b/>
          <w:sz w:val="22"/>
          <w:szCs w:val="22"/>
          <w:lang w:eastAsia="zh-CN" w:bidi="hi-IN"/>
        </w:rPr>
      </w:pPr>
    </w:p>
    <w:p w14:paraId="1BE2ED1B" w14:textId="31B358F2" w:rsidR="00074AFF" w:rsidRPr="00074AFF" w:rsidRDefault="00074AFF" w:rsidP="00074AFF">
      <w:pPr>
        <w:suppressAutoHyphens/>
        <w:spacing w:line="237" w:lineRule="auto"/>
        <w:ind w:left="4080"/>
        <w:contextualSpacing w:val="0"/>
        <w:rPr>
          <w:rFonts w:ascii="Aptos" w:hAnsi="Aptos"/>
          <w:b/>
          <w:sz w:val="22"/>
          <w:szCs w:val="22"/>
          <w:lang w:eastAsia="zh-CN" w:bidi="hi-IN"/>
        </w:rPr>
      </w:pPr>
      <w:r w:rsidRPr="00074AFF">
        <w:rPr>
          <w:rFonts w:ascii="Aptos" w:hAnsi="Aptos"/>
          <w:b/>
          <w:sz w:val="22"/>
          <w:szCs w:val="22"/>
          <w:lang w:eastAsia="zh-CN" w:bidi="hi-IN"/>
        </w:rPr>
        <w:t xml:space="preserve">Članak </w:t>
      </w:r>
      <w:r w:rsidR="003B6792">
        <w:rPr>
          <w:rFonts w:ascii="Aptos" w:hAnsi="Aptos"/>
          <w:b/>
          <w:sz w:val="22"/>
          <w:szCs w:val="22"/>
          <w:lang w:eastAsia="zh-CN" w:bidi="hi-IN"/>
        </w:rPr>
        <w:t>7</w:t>
      </w:r>
      <w:r w:rsidRPr="00074AFF">
        <w:rPr>
          <w:rFonts w:ascii="Aptos" w:hAnsi="Aptos"/>
          <w:b/>
          <w:sz w:val="22"/>
          <w:szCs w:val="22"/>
          <w:lang w:eastAsia="zh-CN" w:bidi="hi-IN"/>
        </w:rPr>
        <w:t>.</w:t>
      </w:r>
    </w:p>
    <w:p w14:paraId="6BAEEA31" w14:textId="77777777" w:rsidR="00074AFF" w:rsidRPr="00074AFF" w:rsidRDefault="00074AFF" w:rsidP="00074AFF">
      <w:pPr>
        <w:suppressAutoHyphens/>
        <w:spacing w:line="7" w:lineRule="exact"/>
        <w:contextualSpacing w:val="0"/>
        <w:rPr>
          <w:rFonts w:ascii="Aptos" w:hAnsi="Aptos"/>
          <w:b/>
          <w:sz w:val="22"/>
          <w:szCs w:val="22"/>
          <w:lang w:eastAsia="zh-CN" w:bidi="hi-IN"/>
        </w:rPr>
      </w:pPr>
    </w:p>
    <w:p w14:paraId="305B3B49" w14:textId="77777777" w:rsidR="00074AFF" w:rsidRPr="00074AFF" w:rsidRDefault="00074AFF" w:rsidP="00074AFF">
      <w:pPr>
        <w:suppressAutoHyphens/>
        <w:spacing w:line="235"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Odgovorna osoba naručitelja donosi Odluku o početku postupka jednostavne nabave vrijednosti jednake ili veće od 15.000,00 eura, koja obavezno sadrži naziv predmeta nabave, procijenjenu vrijednost nabave, način provedbe postupka jednostavne nabave,  podatke o osobama koje provode postupak, a može sadržavati i podatke o ponuditeljima kojima će se uputiti poziv na dostavu ponude te ostale bitne podatke.</w:t>
      </w:r>
    </w:p>
    <w:p w14:paraId="36FE1F22" w14:textId="77777777" w:rsidR="00074AFF" w:rsidRPr="00074AFF" w:rsidRDefault="00074AFF" w:rsidP="00074AFF">
      <w:pPr>
        <w:suppressAutoHyphens/>
        <w:spacing w:line="14" w:lineRule="exact"/>
        <w:contextualSpacing w:val="0"/>
        <w:rPr>
          <w:rFonts w:ascii="Aptos" w:hAnsi="Aptos"/>
          <w:sz w:val="22"/>
          <w:szCs w:val="22"/>
          <w:lang w:eastAsia="zh-CN" w:bidi="hi-IN"/>
        </w:rPr>
      </w:pPr>
    </w:p>
    <w:p w14:paraId="0727BC61" w14:textId="77777777" w:rsidR="00074AFF" w:rsidRPr="00074AFF" w:rsidRDefault="00074AFF" w:rsidP="00074AFF">
      <w:pPr>
        <w:suppressAutoHyphens/>
        <w:spacing w:line="200" w:lineRule="exact"/>
        <w:contextualSpacing w:val="0"/>
        <w:rPr>
          <w:rFonts w:ascii="Aptos" w:hAnsi="Aptos"/>
          <w:sz w:val="22"/>
          <w:szCs w:val="22"/>
          <w:lang w:eastAsia="zh-CN" w:bidi="hi-IN"/>
        </w:rPr>
      </w:pPr>
    </w:p>
    <w:p w14:paraId="1A72936E" w14:textId="77777777" w:rsidR="00074AFF" w:rsidRPr="00074AFF" w:rsidRDefault="00074AFF" w:rsidP="00074AFF">
      <w:pPr>
        <w:suppressAutoHyphens/>
        <w:spacing w:line="313" w:lineRule="exact"/>
        <w:contextualSpacing w:val="0"/>
        <w:rPr>
          <w:rFonts w:ascii="Aptos" w:hAnsi="Aptos"/>
          <w:sz w:val="22"/>
          <w:szCs w:val="22"/>
          <w:lang w:eastAsia="zh-CN" w:bidi="hi-IN"/>
        </w:rPr>
      </w:pPr>
    </w:p>
    <w:p w14:paraId="388EB3A9" w14:textId="32F67E44" w:rsidR="00074AFF" w:rsidRPr="004736DB" w:rsidRDefault="00A77946" w:rsidP="004736DB">
      <w:pPr>
        <w:pStyle w:val="Odlomakpopisa"/>
        <w:numPr>
          <w:ilvl w:val="0"/>
          <w:numId w:val="29"/>
        </w:numPr>
        <w:tabs>
          <w:tab w:val="left" w:pos="1420"/>
        </w:tabs>
        <w:suppressAutoHyphens/>
        <w:spacing w:line="237" w:lineRule="auto"/>
        <w:contextualSpacing w:val="0"/>
        <w:jc w:val="both"/>
        <w:rPr>
          <w:rFonts w:ascii="Aptos" w:hAnsi="Aptos"/>
          <w:b/>
          <w:lang w:eastAsia="zh-CN" w:bidi="hi-IN"/>
        </w:rPr>
      </w:pPr>
      <w:r w:rsidRPr="004736DB">
        <w:rPr>
          <w:rFonts w:ascii="Aptos" w:hAnsi="Aptos"/>
          <w:lang w:eastAsia="zh-CN" w:bidi="hi-IN"/>
        </w:rPr>
        <w:t xml:space="preserve"> </w:t>
      </w:r>
      <w:r w:rsidR="00074AFF" w:rsidRPr="004736DB">
        <w:rPr>
          <w:rFonts w:ascii="Aptos" w:hAnsi="Aptos"/>
          <w:b/>
          <w:lang w:eastAsia="zh-CN" w:bidi="hi-IN"/>
        </w:rPr>
        <w:t>PROVEDBA POSTUPKA JEDNOSTAVNE NABAVE PROCIJENJENE VRIJEDNOSTI MANJE OD 15.000,00 EUR (BEZ PDV-A)</w:t>
      </w:r>
    </w:p>
    <w:p w14:paraId="558F25EC" w14:textId="77777777" w:rsidR="00074AFF" w:rsidRPr="00074AFF" w:rsidRDefault="00074AFF" w:rsidP="00074AFF">
      <w:pPr>
        <w:suppressAutoHyphens/>
        <w:spacing w:line="254" w:lineRule="exact"/>
        <w:contextualSpacing w:val="0"/>
        <w:rPr>
          <w:rFonts w:ascii="Aptos" w:hAnsi="Aptos"/>
          <w:b/>
          <w:sz w:val="22"/>
          <w:szCs w:val="22"/>
          <w:lang w:eastAsia="zh-CN" w:bidi="hi-IN"/>
        </w:rPr>
      </w:pPr>
    </w:p>
    <w:p w14:paraId="6FAEAC2B" w14:textId="58162E2D" w:rsidR="00074AFF" w:rsidRPr="00074AFF" w:rsidRDefault="00074AFF" w:rsidP="00074AFF">
      <w:pPr>
        <w:suppressAutoHyphens/>
        <w:spacing w:line="237" w:lineRule="auto"/>
        <w:ind w:left="4060"/>
        <w:contextualSpacing w:val="0"/>
        <w:rPr>
          <w:rFonts w:ascii="Aptos" w:hAnsi="Aptos"/>
          <w:b/>
          <w:sz w:val="22"/>
          <w:szCs w:val="22"/>
          <w:lang w:eastAsia="zh-CN" w:bidi="hi-IN"/>
        </w:rPr>
      </w:pPr>
      <w:r w:rsidRPr="00074AFF">
        <w:rPr>
          <w:rFonts w:ascii="Aptos" w:hAnsi="Aptos"/>
          <w:b/>
          <w:sz w:val="22"/>
          <w:szCs w:val="22"/>
          <w:lang w:eastAsia="zh-CN" w:bidi="hi-IN"/>
        </w:rPr>
        <w:t xml:space="preserve">Članak </w:t>
      </w:r>
      <w:r w:rsidR="004736DB">
        <w:rPr>
          <w:rFonts w:ascii="Aptos" w:hAnsi="Aptos"/>
          <w:b/>
          <w:sz w:val="22"/>
          <w:szCs w:val="22"/>
          <w:lang w:eastAsia="zh-CN" w:bidi="hi-IN"/>
        </w:rPr>
        <w:t>8</w:t>
      </w:r>
      <w:r w:rsidRPr="00074AFF">
        <w:rPr>
          <w:rFonts w:ascii="Aptos" w:hAnsi="Aptos"/>
          <w:b/>
          <w:sz w:val="22"/>
          <w:szCs w:val="22"/>
          <w:lang w:eastAsia="zh-CN" w:bidi="hi-IN"/>
        </w:rPr>
        <w:t>.</w:t>
      </w:r>
    </w:p>
    <w:p w14:paraId="1B0FDADE" w14:textId="77777777" w:rsidR="00074AFF" w:rsidRPr="00074AFF" w:rsidRDefault="00074AFF" w:rsidP="00074AFF">
      <w:pPr>
        <w:suppressAutoHyphens/>
        <w:spacing w:line="7" w:lineRule="exact"/>
        <w:contextualSpacing w:val="0"/>
        <w:rPr>
          <w:rFonts w:ascii="Aptos" w:hAnsi="Aptos"/>
          <w:b/>
          <w:sz w:val="22"/>
          <w:szCs w:val="22"/>
          <w:lang w:eastAsia="zh-CN" w:bidi="hi-IN"/>
        </w:rPr>
      </w:pPr>
    </w:p>
    <w:p w14:paraId="4A4C4A31" w14:textId="67703C20" w:rsidR="00074AFF" w:rsidRPr="00074AFF" w:rsidRDefault="00074AFF" w:rsidP="00074AFF">
      <w:pPr>
        <w:suppressAutoHyphens/>
        <w:spacing w:line="235"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Nabavu roba, usluga</w:t>
      </w:r>
      <w:r w:rsidR="00C814FD">
        <w:rPr>
          <w:rFonts w:ascii="Aptos" w:hAnsi="Aptos"/>
          <w:sz w:val="22"/>
          <w:szCs w:val="22"/>
          <w:lang w:eastAsia="zh-CN" w:bidi="hi-IN"/>
        </w:rPr>
        <w:t>, provedbu projektnih natječaja i radova</w:t>
      </w:r>
      <w:r w:rsidRPr="00074AFF">
        <w:rPr>
          <w:rFonts w:ascii="Aptos" w:hAnsi="Aptos"/>
          <w:sz w:val="22"/>
          <w:szCs w:val="22"/>
          <w:lang w:eastAsia="zh-CN" w:bidi="hi-IN"/>
        </w:rPr>
        <w:t xml:space="preserve"> procijenjene vrijednosti manje od 15.000,00 eura naručitelj provodi izdavanjem narudžbenice ili sklapanjem ugovora sa jednim gospodarskim subjektom po vlastitom izboru.</w:t>
      </w:r>
    </w:p>
    <w:p w14:paraId="6BC727F1" w14:textId="77777777" w:rsidR="00074AFF" w:rsidRPr="00074AFF" w:rsidRDefault="00074AFF" w:rsidP="00074AFF">
      <w:pPr>
        <w:suppressAutoHyphens/>
        <w:spacing w:line="235"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Narudžbenica iz prethodnog stavka obavezno sadrži podatke o naručitelju (adresa, OIB), isporučitelju (adresa, OIB), redni broj narudžbenice, naziv robe/radova/usluge uz specifikaciju jedinica mjere, količine, jediničnih cijena i ukupnih cijena, potpis i pečat odgovorne osobe naručitelja, datum ispostavljanja narudžbenice, a može sadržavati i podatke o roku i mjestu isporuke, načinu i roku plaćanja i sl.</w:t>
      </w:r>
    </w:p>
    <w:p w14:paraId="52544934" w14:textId="77777777" w:rsidR="00074AFF" w:rsidRPr="00074AFF" w:rsidRDefault="00074AFF" w:rsidP="00074AFF">
      <w:pPr>
        <w:suppressAutoHyphens/>
        <w:spacing w:line="16" w:lineRule="exact"/>
        <w:contextualSpacing w:val="0"/>
        <w:rPr>
          <w:rFonts w:ascii="Aptos" w:hAnsi="Aptos"/>
          <w:sz w:val="22"/>
          <w:szCs w:val="22"/>
          <w:lang w:eastAsia="zh-CN" w:bidi="hi-IN"/>
        </w:rPr>
      </w:pPr>
    </w:p>
    <w:p w14:paraId="06892517" w14:textId="77777777"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Ugovor iz stavka 1. ovog članka obavezno sadrži podatke o ugovornim stranama koje sklapaju ugovor, mjestu i datumu sklapanja ugovora, predmetu ugovora i ostalim bitnim sastojcima ugovora sukladno Zakonu o obveznim odnosima.</w:t>
      </w:r>
    </w:p>
    <w:p w14:paraId="5660849F" w14:textId="77777777" w:rsidR="00074AFF" w:rsidRPr="00074AFF" w:rsidRDefault="00074AFF" w:rsidP="00074AFF">
      <w:pPr>
        <w:suppressAutoHyphens/>
        <w:spacing w:line="4" w:lineRule="exact"/>
        <w:contextualSpacing w:val="0"/>
        <w:rPr>
          <w:rFonts w:ascii="Aptos" w:hAnsi="Aptos"/>
          <w:sz w:val="22"/>
          <w:szCs w:val="22"/>
          <w:lang w:eastAsia="zh-CN" w:bidi="hi-IN"/>
        </w:rPr>
      </w:pPr>
    </w:p>
    <w:p w14:paraId="4FCCBA7A" w14:textId="77777777" w:rsidR="00074AFF" w:rsidRPr="00074AFF" w:rsidRDefault="00074AFF" w:rsidP="00074AFF">
      <w:pPr>
        <w:suppressAutoHyphens/>
        <w:spacing w:line="237" w:lineRule="auto"/>
        <w:ind w:left="700"/>
        <w:contextualSpacing w:val="0"/>
        <w:rPr>
          <w:rFonts w:ascii="Aptos" w:hAnsi="Aptos"/>
          <w:sz w:val="22"/>
          <w:szCs w:val="22"/>
          <w:lang w:eastAsia="zh-CN" w:bidi="hi-IN"/>
        </w:rPr>
      </w:pPr>
      <w:r w:rsidRPr="00074AFF">
        <w:rPr>
          <w:rFonts w:ascii="Aptos" w:hAnsi="Aptos"/>
          <w:sz w:val="22"/>
          <w:szCs w:val="22"/>
          <w:lang w:eastAsia="zh-CN" w:bidi="hi-IN"/>
        </w:rPr>
        <w:t>Ugovor potpisuje ravnatelj.</w:t>
      </w:r>
      <w:bookmarkStart w:id="2" w:name="page3"/>
      <w:bookmarkEnd w:id="2"/>
    </w:p>
    <w:p w14:paraId="7C1AB7AD" w14:textId="77777777" w:rsidR="00074AFF" w:rsidRPr="00074AFF" w:rsidRDefault="00074AFF" w:rsidP="00074AFF">
      <w:pPr>
        <w:suppressAutoHyphens/>
        <w:spacing w:line="237" w:lineRule="auto"/>
        <w:ind w:left="700"/>
        <w:contextualSpacing w:val="0"/>
        <w:rPr>
          <w:rFonts w:ascii="Aptos" w:hAnsi="Aptos"/>
          <w:sz w:val="22"/>
          <w:szCs w:val="22"/>
          <w:lang w:eastAsia="zh-CN" w:bidi="hi-IN"/>
        </w:rPr>
      </w:pPr>
    </w:p>
    <w:p w14:paraId="2805747D" w14:textId="7F1FCDDA" w:rsidR="00074AFF" w:rsidRPr="00074AFF" w:rsidRDefault="004736DB" w:rsidP="00074AFF">
      <w:pPr>
        <w:suppressAutoHyphens/>
        <w:spacing w:line="237" w:lineRule="auto"/>
        <w:ind w:firstLine="700"/>
        <w:contextualSpacing w:val="0"/>
        <w:jc w:val="both"/>
        <w:rPr>
          <w:rFonts w:ascii="Aptos" w:hAnsi="Aptos"/>
          <w:b/>
          <w:bCs/>
          <w:sz w:val="22"/>
          <w:szCs w:val="22"/>
          <w:lang w:eastAsia="zh-CN" w:bidi="hi-IN"/>
        </w:rPr>
      </w:pPr>
      <w:r>
        <w:rPr>
          <w:rFonts w:ascii="Aptos" w:hAnsi="Aptos"/>
          <w:b/>
          <w:bCs/>
          <w:sz w:val="22"/>
          <w:szCs w:val="22"/>
          <w:lang w:eastAsia="zh-CN" w:bidi="hi-IN"/>
        </w:rPr>
        <w:t>VI</w:t>
      </w:r>
      <w:r w:rsidR="00074AFF" w:rsidRPr="00074AFF">
        <w:rPr>
          <w:rFonts w:ascii="Aptos" w:hAnsi="Aptos"/>
          <w:b/>
          <w:bCs/>
          <w:sz w:val="22"/>
          <w:szCs w:val="22"/>
          <w:lang w:eastAsia="zh-CN" w:bidi="hi-IN"/>
        </w:rPr>
        <w:t>.  ŽURNA NABAVA</w:t>
      </w:r>
    </w:p>
    <w:p w14:paraId="7452B700" w14:textId="77777777" w:rsidR="00074AFF" w:rsidRPr="00074AFF" w:rsidRDefault="00074AFF" w:rsidP="00074AFF">
      <w:pPr>
        <w:suppressAutoHyphens/>
        <w:spacing w:line="237" w:lineRule="auto"/>
        <w:contextualSpacing w:val="0"/>
        <w:jc w:val="both"/>
        <w:rPr>
          <w:rFonts w:ascii="Aptos" w:hAnsi="Aptos"/>
          <w:sz w:val="22"/>
          <w:szCs w:val="22"/>
          <w:lang w:eastAsia="zh-CN" w:bidi="hi-IN"/>
        </w:rPr>
      </w:pPr>
    </w:p>
    <w:p w14:paraId="244361CE" w14:textId="004944AA" w:rsidR="00074AFF" w:rsidRPr="00074AFF" w:rsidRDefault="00074AFF" w:rsidP="00074AFF">
      <w:pPr>
        <w:suppressAutoHyphens/>
        <w:spacing w:line="237" w:lineRule="auto"/>
        <w:contextualSpacing w:val="0"/>
        <w:jc w:val="center"/>
        <w:rPr>
          <w:rFonts w:ascii="Aptos" w:hAnsi="Aptos"/>
          <w:b/>
          <w:bCs/>
          <w:sz w:val="22"/>
          <w:szCs w:val="22"/>
          <w:lang w:eastAsia="zh-CN" w:bidi="hi-IN"/>
        </w:rPr>
      </w:pPr>
      <w:r w:rsidRPr="00074AFF">
        <w:rPr>
          <w:rFonts w:ascii="Aptos" w:hAnsi="Aptos"/>
          <w:b/>
          <w:bCs/>
          <w:sz w:val="22"/>
          <w:szCs w:val="22"/>
          <w:lang w:eastAsia="zh-CN" w:bidi="hi-IN"/>
        </w:rPr>
        <w:t xml:space="preserve">Članak </w:t>
      </w:r>
      <w:r w:rsidR="004736DB">
        <w:rPr>
          <w:rFonts w:ascii="Aptos" w:hAnsi="Aptos"/>
          <w:b/>
          <w:bCs/>
          <w:sz w:val="22"/>
          <w:szCs w:val="22"/>
          <w:lang w:eastAsia="zh-CN" w:bidi="hi-IN"/>
        </w:rPr>
        <w:t>9</w:t>
      </w:r>
      <w:r w:rsidRPr="00074AFF">
        <w:rPr>
          <w:rFonts w:ascii="Aptos" w:hAnsi="Aptos"/>
          <w:b/>
          <w:bCs/>
          <w:sz w:val="22"/>
          <w:szCs w:val="22"/>
          <w:lang w:eastAsia="zh-CN" w:bidi="hi-IN"/>
        </w:rPr>
        <w:t xml:space="preserve">. </w:t>
      </w:r>
    </w:p>
    <w:p w14:paraId="480BD767" w14:textId="77777777" w:rsidR="00074AFF" w:rsidRPr="00074AFF" w:rsidRDefault="00074AFF" w:rsidP="00074AFF">
      <w:pPr>
        <w:suppressAutoHyphens/>
        <w:spacing w:line="237" w:lineRule="auto"/>
        <w:ind w:firstLine="700"/>
        <w:contextualSpacing w:val="0"/>
        <w:jc w:val="both"/>
        <w:rPr>
          <w:rFonts w:ascii="Aptos" w:hAnsi="Aptos"/>
          <w:sz w:val="22"/>
          <w:szCs w:val="22"/>
          <w:lang w:eastAsia="zh-CN" w:bidi="hi-IN"/>
        </w:rPr>
      </w:pPr>
      <w:r w:rsidRPr="00074AFF">
        <w:rPr>
          <w:rFonts w:ascii="Aptos" w:hAnsi="Aptos"/>
          <w:sz w:val="22"/>
          <w:szCs w:val="22"/>
          <w:lang w:eastAsia="zh-CN" w:bidi="hi-IN"/>
        </w:rPr>
        <w:t xml:space="preserve">Žurna ili neodgodiva nabava može se provesti prema pojednostavljenim pravilima ovoga članka ako postoje okolnosti koje naručitelj nije mogao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dokumentiranja provedene nabave. </w:t>
      </w:r>
    </w:p>
    <w:p w14:paraId="095373C5" w14:textId="77777777" w:rsidR="00074AFF" w:rsidRPr="00074AFF" w:rsidRDefault="00074AFF" w:rsidP="00074AFF">
      <w:pPr>
        <w:suppressAutoHyphens/>
        <w:spacing w:line="237" w:lineRule="auto"/>
        <w:ind w:firstLine="700"/>
        <w:contextualSpacing w:val="0"/>
        <w:jc w:val="both"/>
        <w:rPr>
          <w:rFonts w:ascii="Aptos" w:hAnsi="Aptos"/>
          <w:sz w:val="22"/>
          <w:szCs w:val="22"/>
          <w:lang w:eastAsia="zh-CN" w:bidi="hi-IN"/>
        </w:rPr>
      </w:pPr>
      <w:r w:rsidRPr="00074AFF">
        <w:rPr>
          <w:rFonts w:ascii="Aptos" w:hAnsi="Aptos"/>
          <w:sz w:val="22"/>
          <w:szCs w:val="22"/>
          <w:lang w:eastAsia="zh-CN" w:bidi="hi-IN"/>
        </w:rPr>
        <w:t xml:space="preserve">Postojanje žurne ili neodgodive potrebe mora biti pisano obrazloženo, uz navođenje okolnosti koje naručitelj nije mogao predvidjeti te razloga zbog kojih nije moguće provesti postupak sukladno ovom Pravilniku.  </w:t>
      </w:r>
    </w:p>
    <w:p w14:paraId="618D0EE0" w14:textId="77777777" w:rsidR="00074AFF" w:rsidRPr="00074AFF" w:rsidRDefault="00074AFF" w:rsidP="00074AFF">
      <w:pPr>
        <w:suppressAutoHyphens/>
        <w:spacing w:line="237" w:lineRule="auto"/>
        <w:ind w:firstLine="700"/>
        <w:contextualSpacing w:val="0"/>
        <w:jc w:val="both"/>
        <w:rPr>
          <w:rFonts w:ascii="Aptos" w:hAnsi="Aptos"/>
          <w:sz w:val="22"/>
          <w:szCs w:val="22"/>
          <w:lang w:eastAsia="zh-CN" w:bidi="hi-IN"/>
        </w:rPr>
      </w:pPr>
      <w:r w:rsidRPr="00074AFF">
        <w:rPr>
          <w:rFonts w:ascii="Aptos" w:hAnsi="Aptos"/>
          <w:sz w:val="22"/>
          <w:szCs w:val="22"/>
          <w:lang w:eastAsia="zh-CN" w:bidi="hi-IN"/>
        </w:rPr>
        <w:t xml:space="preserve">Nabava iz ovoga članka provodi se na temelju pisanog odobrenja čelnika naručitelja ili osobe koju on ovlasti. </w:t>
      </w:r>
    </w:p>
    <w:p w14:paraId="7B809E0F" w14:textId="77777777" w:rsidR="00074AFF" w:rsidRPr="00074AFF" w:rsidRDefault="00074AFF" w:rsidP="00074AFF">
      <w:pPr>
        <w:suppressAutoHyphens/>
        <w:spacing w:line="237" w:lineRule="auto"/>
        <w:ind w:firstLine="700"/>
        <w:contextualSpacing w:val="0"/>
        <w:jc w:val="both"/>
        <w:rPr>
          <w:rFonts w:ascii="Aptos" w:hAnsi="Aptos"/>
          <w:sz w:val="22"/>
          <w:szCs w:val="22"/>
          <w:lang w:eastAsia="zh-CN" w:bidi="hi-IN"/>
        </w:rPr>
      </w:pPr>
      <w:r w:rsidRPr="00074AFF">
        <w:rPr>
          <w:rFonts w:ascii="Aptos" w:hAnsi="Aptos"/>
          <w:sz w:val="22"/>
          <w:szCs w:val="22"/>
          <w:lang w:eastAsia="zh-CN" w:bidi="hi-IN"/>
        </w:rPr>
        <w:t xml:space="preserve">Kada je to moguće s obzirom na okolnosti, naručitelj će prije sklapanja ugovora ili izdavanja narudžbenice prikupiti ponudu jednog ili više gospodarskih subjekata. </w:t>
      </w:r>
    </w:p>
    <w:p w14:paraId="103C9ADD" w14:textId="19EB42CD" w:rsidR="00074AFF" w:rsidRPr="00074AFF" w:rsidRDefault="00074AFF" w:rsidP="00074AFF">
      <w:pPr>
        <w:suppressAutoHyphens/>
        <w:spacing w:line="237" w:lineRule="auto"/>
        <w:ind w:firstLine="700"/>
        <w:contextualSpacing w:val="0"/>
        <w:jc w:val="both"/>
        <w:rPr>
          <w:rFonts w:ascii="Aptos" w:hAnsi="Aptos"/>
          <w:sz w:val="22"/>
          <w:szCs w:val="22"/>
          <w:lang w:eastAsia="zh-CN" w:bidi="hi-IN"/>
        </w:rPr>
      </w:pPr>
      <w:r w:rsidRPr="00074AFF">
        <w:rPr>
          <w:rFonts w:ascii="Aptos" w:hAnsi="Aptos"/>
          <w:sz w:val="22"/>
          <w:szCs w:val="22"/>
          <w:lang w:eastAsia="zh-CN" w:bidi="hi-IN"/>
        </w:rPr>
        <w:t>Nabava iz ovoga članka može se provesti za predmete nabave čija je procijenjena vrijednost jednaka ili manja od 25.000,00 eura za robu</w:t>
      </w:r>
      <w:r w:rsidR="00C814FD">
        <w:rPr>
          <w:rFonts w:ascii="Aptos" w:hAnsi="Aptos"/>
          <w:sz w:val="22"/>
          <w:szCs w:val="22"/>
          <w:lang w:eastAsia="zh-CN" w:bidi="hi-IN"/>
        </w:rPr>
        <w:t>,</w:t>
      </w:r>
      <w:r w:rsidRPr="00074AFF">
        <w:rPr>
          <w:rFonts w:ascii="Aptos" w:hAnsi="Aptos"/>
          <w:sz w:val="22"/>
          <w:szCs w:val="22"/>
          <w:lang w:eastAsia="zh-CN" w:bidi="hi-IN"/>
        </w:rPr>
        <w:t xml:space="preserve"> usluge</w:t>
      </w:r>
      <w:r w:rsidR="00C814FD">
        <w:rPr>
          <w:rFonts w:ascii="Aptos" w:hAnsi="Aptos"/>
          <w:sz w:val="22"/>
          <w:szCs w:val="22"/>
          <w:lang w:eastAsia="zh-CN" w:bidi="hi-IN"/>
        </w:rPr>
        <w:t xml:space="preserve"> i provedbu projektnih natječaja</w:t>
      </w:r>
      <w:r w:rsidRPr="00074AFF">
        <w:rPr>
          <w:rFonts w:ascii="Aptos" w:hAnsi="Aptos"/>
          <w:sz w:val="22"/>
          <w:szCs w:val="22"/>
          <w:lang w:eastAsia="zh-CN" w:bidi="hi-IN"/>
        </w:rPr>
        <w:t xml:space="preserve"> odnosno 45.000,00 eura za radove. </w:t>
      </w:r>
    </w:p>
    <w:p w14:paraId="000DDC0B" w14:textId="77777777" w:rsidR="00074AFF" w:rsidRPr="00074AFF" w:rsidRDefault="00074AFF" w:rsidP="00074AFF">
      <w:pPr>
        <w:suppressAutoHyphens/>
        <w:spacing w:line="237" w:lineRule="auto"/>
        <w:ind w:firstLine="700"/>
        <w:contextualSpacing w:val="0"/>
        <w:jc w:val="both"/>
        <w:rPr>
          <w:rFonts w:ascii="Aptos" w:hAnsi="Aptos"/>
          <w:sz w:val="22"/>
          <w:szCs w:val="22"/>
          <w:lang w:eastAsia="zh-CN" w:bidi="hi-IN"/>
        </w:rPr>
      </w:pPr>
      <w:r w:rsidRPr="00074AFF">
        <w:rPr>
          <w:rFonts w:ascii="Aptos" w:hAnsi="Aptos"/>
          <w:sz w:val="22"/>
          <w:szCs w:val="22"/>
          <w:lang w:eastAsia="zh-CN" w:bidi="hi-IN"/>
        </w:rPr>
        <w:t>O provedenom postupku jednostavne nabave sastavlja se bilješka ili drugi odgovarajući  dokument koji obvezno sadrži opis okolnosti žurnosti i način odabira gospodarskog subjekta.</w:t>
      </w:r>
    </w:p>
    <w:p w14:paraId="2EBF379D" w14:textId="77777777" w:rsidR="00074AFF" w:rsidRPr="00074AFF" w:rsidRDefault="00074AFF" w:rsidP="00074AFF">
      <w:pPr>
        <w:suppressAutoHyphens/>
        <w:spacing w:line="237" w:lineRule="auto"/>
        <w:ind w:firstLine="700"/>
        <w:contextualSpacing w:val="0"/>
        <w:rPr>
          <w:rFonts w:ascii="Aptos" w:hAnsi="Aptos"/>
          <w:sz w:val="22"/>
          <w:szCs w:val="22"/>
          <w:lang w:eastAsia="zh-CN" w:bidi="hi-IN"/>
        </w:rPr>
      </w:pPr>
    </w:p>
    <w:p w14:paraId="78C53C8D" w14:textId="77777777" w:rsidR="00074AFF" w:rsidRPr="00074AFF" w:rsidRDefault="00074AFF" w:rsidP="00A77946">
      <w:pPr>
        <w:suppressAutoHyphens/>
        <w:spacing w:line="237" w:lineRule="auto"/>
        <w:ind w:left="700"/>
        <w:contextualSpacing w:val="0"/>
        <w:jc w:val="both"/>
        <w:rPr>
          <w:rFonts w:ascii="Aptos" w:hAnsi="Aptos"/>
          <w:sz w:val="22"/>
          <w:szCs w:val="22"/>
          <w:lang w:eastAsia="zh-CN" w:bidi="hi-IN"/>
        </w:rPr>
      </w:pPr>
    </w:p>
    <w:p w14:paraId="41B0F5BE" w14:textId="4BBC49F9" w:rsidR="00074AFF" w:rsidRPr="004736DB" w:rsidRDefault="00074AFF" w:rsidP="004736DB">
      <w:pPr>
        <w:pStyle w:val="Odlomakpopisa"/>
        <w:numPr>
          <w:ilvl w:val="1"/>
          <w:numId w:val="33"/>
        </w:numPr>
        <w:suppressAutoHyphens/>
        <w:spacing w:line="237" w:lineRule="auto"/>
        <w:contextualSpacing w:val="0"/>
        <w:jc w:val="both"/>
        <w:rPr>
          <w:rFonts w:ascii="Aptos" w:hAnsi="Aptos"/>
          <w:b/>
          <w:lang w:eastAsia="zh-CN" w:bidi="hi-IN"/>
        </w:rPr>
      </w:pPr>
      <w:r w:rsidRPr="004736DB">
        <w:rPr>
          <w:rFonts w:ascii="Aptos" w:hAnsi="Aptos"/>
          <w:b/>
          <w:lang w:eastAsia="zh-CN" w:bidi="hi-IN"/>
        </w:rPr>
        <w:t>PROVEDBA POSTUPKA JEDNOSTAVNE NABAVE PROCIJENJENE VRIJEDNOSTI JEDNAKE ILI VEĆE OD 15.000,00 EURA (BEZ PDV-A) DO PROCIJENJENE VRIJEDNOSTI MANJE OD 25.000,00 EURA (BEZ PDV-A) ZA ROBU</w:t>
      </w:r>
      <w:r w:rsidR="00A77551" w:rsidRPr="004736DB">
        <w:rPr>
          <w:rFonts w:ascii="Aptos" w:hAnsi="Aptos"/>
          <w:b/>
          <w:lang w:eastAsia="zh-CN" w:bidi="hi-IN"/>
        </w:rPr>
        <w:t xml:space="preserve">, </w:t>
      </w:r>
      <w:r w:rsidRPr="004736DB">
        <w:rPr>
          <w:rFonts w:ascii="Aptos" w:hAnsi="Aptos"/>
          <w:b/>
          <w:lang w:eastAsia="zh-CN" w:bidi="hi-IN"/>
        </w:rPr>
        <w:t>USLUGE</w:t>
      </w:r>
      <w:r w:rsidR="00A77551" w:rsidRPr="004736DB">
        <w:rPr>
          <w:rFonts w:ascii="Aptos" w:hAnsi="Aptos"/>
          <w:b/>
          <w:lang w:eastAsia="zh-CN" w:bidi="hi-IN"/>
        </w:rPr>
        <w:t xml:space="preserve"> I PROVEDBU  PROJEKTNIH NATJEČAJA</w:t>
      </w:r>
      <w:r w:rsidRPr="004736DB">
        <w:rPr>
          <w:rFonts w:ascii="Aptos" w:hAnsi="Aptos"/>
          <w:b/>
          <w:lang w:eastAsia="zh-CN" w:bidi="hi-IN"/>
        </w:rPr>
        <w:t xml:space="preserve"> TE 45.000,00 EURA (BEZ PDV-A) ZA RADOVE</w:t>
      </w:r>
    </w:p>
    <w:p w14:paraId="3CD05211" w14:textId="77777777" w:rsidR="00074AFF" w:rsidRPr="00074AFF" w:rsidRDefault="00074AFF" w:rsidP="00074AFF">
      <w:pPr>
        <w:suppressAutoHyphens/>
        <w:spacing w:line="200" w:lineRule="exact"/>
        <w:contextualSpacing w:val="0"/>
        <w:rPr>
          <w:rFonts w:ascii="Aptos" w:hAnsi="Aptos"/>
          <w:b/>
          <w:sz w:val="22"/>
          <w:szCs w:val="22"/>
          <w:lang w:eastAsia="zh-CN" w:bidi="hi-IN"/>
        </w:rPr>
      </w:pPr>
    </w:p>
    <w:p w14:paraId="1EE91A10" w14:textId="77777777" w:rsidR="00074AFF" w:rsidRPr="00074AFF" w:rsidRDefault="00074AFF" w:rsidP="00074AFF">
      <w:pPr>
        <w:suppressAutoHyphens/>
        <w:spacing w:line="309" w:lineRule="exact"/>
        <w:contextualSpacing w:val="0"/>
        <w:rPr>
          <w:rFonts w:ascii="Aptos" w:hAnsi="Aptos"/>
          <w:sz w:val="22"/>
          <w:szCs w:val="22"/>
          <w:lang w:eastAsia="zh-CN" w:bidi="hi-IN"/>
        </w:rPr>
      </w:pPr>
    </w:p>
    <w:p w14:paraId="6F99A104" w14:textId="44B844AA" w:rsidR="00074AFF" w:rsidRPr="00074AFF" w:rsidRDefault="00074AFF" w:rsidP="004736DB">
      <w:pPr>
        <w:suppressAutoHyphens/>
        <w:spacing w:line="0" w:lineRule="atLeast"/>
        <w:ind w:left="3600"/>
        <w:contextualSpacing w:val="0"/>
        <w:rPr>
          <w:rFonts w:ascii="Aptos" w:hAnsi="Aptos"/>
          <w:b/>
          <w:sz w:val="22"/>
          <w:szCs w:val="22"/>
          <w:lang w:eastAsia="zh-CN" w:bidi="hi-IN"/>
        </w:rPr>
      </w:pPr>
      <w:r w:rsidRPr="00074AFF">
        <w:rPr>
          <w:rFonts w:ascii="Aptos" w:hAnsi="Aptos"/>
          <w:b/>
          <w:sz w:val="22"/>
          <w:szCs w:val="22"/>
          <w:lang w:eastAsia="zh-CN" w:bidi="hi-IN"/>
        </w:rPr>
        <w:t xml:space="preserve">Članak </w:t>
      </w:r>
      <w:r w:rsidR="004736DB">
        <w:rPr>
          <w:rFonts w:ascii="Aptos" w:hAnsi="Aptos"/>
          <w:b/>
          <w:sz w:val="22"/>
          <w:szCs w:val="22"/>
          <w:lang w:eastAsia="zh-CN" w:bidi="hi-IN"/>
        </w:rPr>
        <w:t>10</w:t>
      </w:r>
      <w:r w:rsidRPr="00074AFF">
        <w:rPr>
          <w:rFonts w:ascii="Aptos" w:hAnsi="Aptos"/>
          <w:b/>
          <w:sz w:val="22"/>
          <w:szCs w:val="22"/>
          <w:lang w:eastAsia="zh-CN" w:bidi="hi-IN"/>
        </w:rPr>
        <w:t>.</w:t>
      </w:r>
    </w:p>
    <w:p w14:paraId="73C3020C" w14:textId="77777777" w:rsidR="00074AFF" w:rsidRPr="00074AFF" w:rsidRDefault="00074AFF" w:rsidP="00074AFF">
      <w:pPr>
        <w:suppressAutoHyphens/>
        <w:spacing w:line="6" w:lineRule="exact"/>
        <w:contextualSpacing w:val="0"/>
        <w:rPr>
          <w:rFonts w:ascii="Aptos" w:hAnsi="Aptos"/>
          <w:b/>
          <w:sz w:val="22"/>
          <w:szCs w:val="22"/>
          <w:lang w:eastAsia="zh-CN" w:bidi="hi-IN"/>
        </w:rPr>
      </w:pPr>
    </w:p>
    <w:p w14:paraId="1B328045" w14:textId="5224246F"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Nabavu roba</w:t>
      </w:r>
      <w:r w:rsidR="00A77551">
        <w:rPr>
          <w:rFonts w:ascii="Aptos" w:hAnsi="Aptos"/>
          <w:sz w:val="22"/>
          <w:szCs w:val="22"/>
          <w:lang w:eastAsia="zh-CN" w:bidi="hi-IN"/>
        </w:rPr>
        <w:t xml:space="preserve">, </w:t>
      </w:r>
      <w:r w:rsidRPr="00074AFF">
        <w:rPr>
          <w:rFonts w:ascii="Aptos" w:hAnsi="Aptos"/>
          <w:sz w:val="22"/>
          <w:szCs w:val="22"/>
          <w:lang w:eastAsia="zh-CN" w:bidi="hi-IN"/>
        </w:rPr>
        <w:t>usluga</w:t>
      </w:r>
      <w:r w:rsidR="00500265">
        <w:rPr>
          <w:rFonts w:ascii="Aptos" w:hAnsi="Aptos"/>
          <w:sz w:val="22"/>
          <w:szCs w:val="22"/>
          <w:lang w:eastAsia="zh-CN" w:bidi="hi-IN"/>
        </w:rPr>
        <w:t xml:space="preserve"> i provedbu projektnih natječaja</w:t>
      </w:r>
      <w:r w:rsidRPr="00074AFF">
        <w:rPr>
          <w:rFonts w:ascii="Aptos" w:hAnsi="Aptos"/>
          <w:sz w:val="22"/>
          <w:szCs w:val="22"/>
          <w:lang w:eastAsia="zh-CN" w:bidi="hi-IN"/>
        </w:rPr>
        <w:t xml:space="preserve"> procijenjene vrijednosti jednake ili veće od 15.000,00 eura, a manje od 25.000,00 eura te nabavu radova procijenjene vrijednosti jednake ili veće od 15.000,00 eura, a manje od 45.000,00 eura, naručitelj provodi putem modula jednostavne nabave u EOJN RH, kao jednostavna nabava s pozivom odabranim gospodarskim subjektima.</w:t>
      </w:r>
    </w:p>
    <w:p w14:paraId="7B6F9EEB"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Poziv na dostavu ponuda se izrađuje te potom upućuje jednom ili više gospodarskih subjekata putem modula jednostavne nabave u EOJN RH. </w:t>
      </w:r>
    </w:p>
    <w:p w14:paraId="0430A4FF"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p>
    <w:p w14:paraId="5936756B"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p>
    <w:p w14:paraId="19437F36" w14:textId="6C2F1049" w:rsidR="00074AFF" w:rsidRPr="00074AFF" w:rsidRDefault="00074AFF" w:rsidP="00074AFF">
      <w:pPr>
        <w:suppressAutoHyphens/>
        <w:spacing w:line="237" w:lineRule="auto"/>
        <w:ind w:left="708"/>
        <w:contextualSpacing w:val="0"/>
        <w:jc w:val="both"/>
        <w:rPr>
          <w:rFonts w:ascii="Aptos" w:hAnsi="Aptos"/>
          <w:b/>
          <w:bCs/>
          <w:sz w:val="22"/>
          <w:szCs w:val="22"/>
          <w:lang w:eastAsia="zh-CN" w:bidi="hi-IN"/>
        </w:rPr>
      </w:pPr>
      <w:r w:rsidRPr="00074AFF">
        <w:rPr>
          <w:rFonts w:ascii="Aptos" w:hAnsi="Aptos"/>
          <w:b/>
          <w:bCs/>
          <w:sz w:val="22"/>
          <w:szCs w:val="22"/>
          <w:lang w:eastAsia="zh-CN" w:bidi="hi-IN"/>
        </w:rPr>
        <w:t>VII</w:t>
      </w:r>
      <w:r w:rsidR="004736DB">
        <w:rPr>
          <w:rFonts w:ascii="Aptos" w:hAnsi="Aptos"/>
          <w:b/>
          <w:bCs/>
          <w:sz w:val="22"/>
          <w:szCs w:val="22"/>
          <w:lang w:eastAsia="zh-CN" w:bidi="hi-IN"/>
        </w:rPr>
        <w:t>I</w:t>
      </w:r>
      <w:r w:rsidRPr="00074AFF">
        <w:rPr>
          <w:rFonts w:ascii="Aptos" w:hAnsi="Aptos"/>
          <w:b/>
          <w:bCs/>
          <w:sz w:val="22"/>
          <w:szCs w:val="22"/>
          <w:lang w:eastAsia="zh-CN" w:bidi="hi-IN"/>
        </w:rPr>
        <w:t>. PROVEDBA POSTUPKA JEDNOSTAVNE NABAVE PROCIJENJENE VRIJEDNOSTI JEDNAKE ILI VEĆE OD 25.000,00 EURA (BEZ PDV-A), A MANJE OD 50.000,00 EURA (BEZ PDV-A) ZA ROBU</w:t>
      </w:r>
      <w:r w:rsidR="00500265">
        <w:rPr>
          <w:rFonts w:ascii="Aptos" w:hAnsi="Aptos"/>
          <w:b/>
          <w:bCs/>
          <w:sz w:val="22"/>
          <w:szCs w:val="22"/>
          <w:lang w:eastAsia="zh-CN" w:bidi="hi-IN"/>
        </w:rPr>
        <w:t xml:space="preserve">, </w:t>
      </w:r>
      <w:r w:rsidRPr="00074AFF">
        <w:rPr>
          <w:rFonts w:ascii="Aptos" w:hAnsi="Aptos"/>
          <w:b/>
          <w:bCs/>
          <w:sz w:val="22"/>
          <w:szCs w:val="22"/>
          <w:lang w:eastAsia="zh-CN" w:bidi="hi-IN"/>
        </w:rPr>
        <w:t>USLUGE</w:t>
      </w:r>
      <w:r w:rsidR="00500265">
        <w:rPr>
          <w:rFonts w:ascii="Aptos" w:hAnsi="Aptos"/>
          <w:b/>
          <w:bCs/>
          <w:sz w:val="22"/>
          <w:szCs w:val="22"/>
          <w:lang w:eastAsia="zh-CN" w:bidi="hi-IN"/>
        </w:rPr>
        <w:t xml:space="preserve"> I </w:t>
      </w:r>
      <w:r w:rsidR="00C12BF5">
        <w:rPr>
          <w:rFonts w:ascii="Aptos" w:hAnsi="Aptos"/>
          <w:b/>
          <w:bCs/>
          <w:sz w:val="22"/>
          <w:szCs w:val="22"/>
          <w:lang w:eastAsia="zh-CN" w:bidi="hi-IN"/>
        </w:rPr>
        <w:t>PROVEDBU PROJEKTNIH NATJEČAJA</w:t>
      </w:r>
      <w:r w:rsidRPr="00074AFF">
        <w:rPr>
          <w:rFonts w:ascii="Aptos" w:hAnsi="Aptos"/>
          <w:b/>
          <w:bCs/>
          <w:sz w:val="22"/>
          <w:szCs w:val="22"/>
          <w:lang w:eastAsia="zh-CN" w:bidi="hi-IN"/>
        </w:rPr>
        <w:t xml:space="preserve"> TE JEDNAKE ILI VEĆE OD 45.000,00 EURA, A MANJE OD 100.000,00 EURA (BEZ PDV-A) ZA RADOVE</w:t>
      </w:r>
    </w:p>
    <w:p w14:paraId="4D73FF53" w14:textId="77777777" w:rsidR="00074AFF" w:rsidRPr="00074AFF" w:rsidRDefault="00074AFF" w:rsidP="00074AFF">
      <w:pPr>
        <w:suppressAutoHyphens/>
        <w:spacing w:line="237" w:lineRule="auto"/>
        <w:contextualSpacing w:val="0"/>
        <w:jc w:val="both"/>
        <w:rPr>
          <w:rFonts w:ascii="Aptos" w:hAnsi="Aptos"/>
          <w:sz w:val="22"/>
          <w:szCs w:val="22"/>
          <w:lang w:eastAsia="zh-CN" w:bidi="hi-IN"/>
        </w:rPr>
      </w:pPr>
    </w:p>
    <w:p w14:paraId="761702A5" w14:textId="2EA16FFC" w:rsidR="00074AFF" w:rsidRPr="00074AFF" w:rsidRDefault="00074AFF" w:rsidP="00074AFF">
      <w:pPr>
        <w:suppressAutoHyphens/>
        <w:spacing w:line="237" w:lineRule="auto"/>
        <w:contextualSpacing w:val="0"/>
        <w:jc w:val="center"/>
        <w:rPr>
          <w:rFonts w:ascii="Aptos" w:hAnsi="Aptos"/>
          <w:b/>
          <w:bCs/>
          <w:sz w:val="22"/>
          <w:szCs w:val="22"/>
          <w:lang w:eastAsia="zh-CN" w:bidi="hi-IN"/>
        </w:rPr>
      </w:pPr>
      <w:r w:rsidRPr="00074AFF">
        <w:rPr>
          <w:rFonts w:ascii="Aptos" w:hAnsi="Aptos"/>
          <w:b/>
          <w:bCs/>
          <w:sz w:val="22"/>
          <w:szCs w:val="22"/>
          <w:lang w:eastAsia="zh-CN" w:bidi="hi-IN"/>
        </w:rPr>
        <w:lastRenderedPageBreak/>
        <w:t>Članak 1</w:t>
      </w:r>
      <w:r w:rsidR="000739C9">
        <w:rPr>
          <w:rFonts w:ascii="Aptos" w:hAnsi="Aptos"/>
          <w:b/>
          <w:bCs/>
          <w:sz w:val="22"/>
          <w:szCs w:val="22"/>
          <w:lang w:eastAsia="zh-CN" w:bidi="hi-IN"/>
        </w:rPr>
        <w:t>1</w:t>
      </w:r>
      <w:r w:rsidRPr="00074AFF">
        <w:rPr>
          <w:rFonts w:ascii="Aptos" w:hAnsi="Aptos"/>
          <w:b/>
          <w:bCs/>
          <w:sz w:val="22"/>
          <w:szCs w:val="22"/>
          <w:lang w:eastAsia="zh-CN" w:bidi="hi-IN"/>
        </w:rPr>
        <w:t xml:space="preserve">. </w:t>
      </w:r>
    </w:p>
    <w:p w14:paraId="6BCD5891" w14:textId="30D3C8AE"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Nabavu roba</w:t>
      </w:r>
      <w:r w:rsidR="00C12BF5">
        <w:rPr>
          <w:rFonts w:ascii="Aptos" w:hAnsi="Aptos"/>
          <w:sz w:val="22"/>
          <w:szCs w:val="22"/>
          <w:lang w:eastAsia="zh-CN" w:bidi="hi-IN"/>
        </w:rPr>
        <w:t>,</w:t>
      </w:r>
      <w:r w:rsidRPr="00074AFF">
        <w:rPr>
          <w:rFonts w:ascii="Aptos" w:hAnsi="Aptos"/>
          <w:sz w:val="22"/>
          <w:szCs w:val="22"/>
          <w:lang w:eastAsia="zh-CN" w:bidi="hi-IN"/>
        </w:rPr>
        <w:t xml:space="preserve"> usluga</w:t>
      </w:r>
      <w:r w:rsidR="00C12BF5">
        <w:rPr>
          <w:rFonts w:ascii="Aptos" w:hAnsi="Aptos"/>
          <w:sz w:val="22"/>
          <w:szCs w:val="22"/>
          <w:lang w:eastAsia="zh-CN" w:bidi="hi-IN"/>
        </w:rPr>
        <w:t xml:space="preserve"> i </w:t>
      </w:r>
      <w:r w:rsidR="006975D6">
        <w:rPr>
          <w:rFonts w:ascii="Aptos" w:hAnsi="Aptos"/>
          <w:sz w:val="22"/>
          <w:szCs w:val="22"/>
          <w:lang w:eastAsia="zh-CN" w:bidi="hi-IN"/>
        </w:rPr>
        <w:t>provedbu projektnih natječaja</w:t>
      </w:r>
      <w:r w:rsidRPr="00074AFF">
        <w:rPr>
          <w:rFonts w:ascii="Aptos" w:hAnsi="Aptos"/>
          <w:sz w:val="22"/>
          <w:szCs w:val="22"/>
          <w:lang w:eastAsia="zh-CN" w:bidi="hi-IN"/>
        </w:rPr>
        <w:t xml:space="preserve"> procijenjene vrijednosti jednake ili veće od 25.000,00 eura, a manje od 50.000,00 eura te nabavu radova procijenjene vrijednosti jednake ili veće od 45.000,00 eura, a manje od 100.000,00 eura, naručitelj provodi putem javne objave u modulu jednostavne nabave u EOJN RH. </w:t>
      </w:r>
    </w:p>
    <w:p w14:paraId="3FCBB0C8"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U postupku iz stavka 1. ovoga članka svaki zainteresirani gospodarski subjekt može podnijeti ponudu putem modula jednostavne nabave u EOJN RH.</w:t>
      </w:r>
    </w:p>
    <w:p w14:paraId="0449B71C"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p>
    <w:p w14:paraId="1B026778"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p>
    <w:p w14:paraId="46482635" w14:textId="41C77C68" w:rsidR="00074AFF" w:rsidRPr="00074AFF" w:rsidRDefault="00113442" w:rsidP="00074AFF">
      <w:pPr>
        <w:suppressAutoHyphens/>
        <w:spacing w:line="237" w:lineRule="auto"/>
        <w:ind w:firstLine="708"/>
        <w:contextualSpacing w:val="0"/>
        <w:jc w:val="both"/>
        <w:rPr>
          <w:rFonts w:ascii="Aptos" w:hAnsi="Aptos"/>
          <w:b/>
          <w:bCs/>
          <w:sz w:val="22"/>
          <w:szCs w:val="22"/>
          <w:lang w:eastAsia="zh-CN" w:bidi="hi-IN"/>
        </w:rPr>
      </w:pPr>
      <w:r>
        <w:rPr>
          <w:rFonts w:ascii="Aptos" w:hAnsi="Aptos"/>
          <w:b/>
          <w:bCs/>
          <w:sz w:val="22"/>
          <w:szCs w:val="22"/>
          <w:lang w:eastAsia="zh-CN" w:bidi="hi-IN"/>
        </w:rPr>
        <w:t>IX</w:t>
      </w:r>
      <w:r w:rsidR="00074AFF" w:rsidRPr="00074AFF">
        <w:rPr>
          <w:rFonts w:ascii="Aptos" w:hAnsi="Aptos"/>
          <w:b/>
          <w:bCs/>
          <w:sz w:val="22"/>
          <w:szCs w:val="22"/>
          <w:lang w:eastAsia="zh-CN" w:bidi="hi-IN"/>
        </w:rPr>
        <w:t>. TIJEK POSTUPKA</w:t>
      </w:r>
    </w:p>
    <w:p w14:paraId="58EEA142"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p>
    <w:p w14:paraId="55AD514B" w14:textId="5AF1910E" w:rsidR="00074AFF" w:rsidRPr="00074AFF" w:rsidRDefault="00074AFF" w:rsidP="00074AFF">
      <w:pPr>
        <w:suppressAutoHyphens/>
        <w:spacing w:line="237" w:lineRule="auto"/>
        <w:contextualSpacing w:val="0"/>
        <w:jc w:val="center"/>
        <w:rPr>
          <w:rFonts w:ascii="Aptos" w:hAnsi="Aptos"/>
          <w:b/>
          <w:bCs/>
          <w:sz w:val="22"/>
          <w:szCs w:val="22"/>
          <w:lang w:eastAsia="zh-CN" w:bidi="hi-IN"/>
        </w:rPr>
      </w:pPr>
      <w:r w:rsidRPr="00074AFF">
        <w:rPr>
          <w:rFonts w:ascii="Aptos" w:hAnsi="Aptos"/>
          <w:b/>
          <w:bCs/>
          <w:sz w:val="22"/>
          <w:szCs w:val="22"/>
          <w:lang w:eastAsia="zh-CN" w:bidi="hi-IN"/>
        </w:rPr>
        <w:t>Članak 1</w:t>
      </w:r>
      <w:r w:rsidR="00113442">
        <w:rPr>
          <w:rFonts w:ascii="Aptos" w:hAnsi="Aptos"/>
          <w:b/>
          <w:bCs/>
          <w:sz w:val="22"/>
          <w:szCs w:val="22"/>
          <w:lang w:eastAsia="zh-CN" w:bidi="hi-IN"/>
        </w:rPr>
        <w:t>2</w:t>
      </w:r>
      <w:r w:rsidRPr="00074AFF">
        <w:rPr>
          <w:rFonts w:ascii="Aptos" w:hAnsi="Aptos"/>
          <w:b/>
          <w:bCs/>
          <w:sz w:val="22"/>
          <w:szCs w:val="22"/>
          <w:lang w:eastAsia="zh-CN" w:bidi="hi-IN"/>
        </w:rPr>
        <w:t xml:space="preserve">. </w:t>
      </w:r>
    </w:p>
    <w:p w14:paraId="75148ECC" w14:textId="6EE59B20"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Dokumentaciju postupka jednostavne nabave čine podaci uneseni u modul jednostavne nabave u EOJN RH, dokumenti koje generira EOJN RH te dokumenti koje </w:t>
      </w:r>
      <w:r w:rsidR="006027D7">
        <w:rPr>
          <w:rFonts w:ascii="Aptos" w:hAnsi="Aptos"/>
          <w:sz w:val="22"/>
          <w:szCs w:val="22"/>
          <w:lang w:eastAsia="zh-CN" w:bidi="hi-IN"/>
        </w:rPr>
        <w:t>Muzej</w:t>
      </w:r>
      <w:r w:rsidRPr="00074AFF">
        <w:rPr>
          <w:rFonts w:ascii="Aptos" w:hAnsi="Aptos"/>
          <w:sz w:val="22"/>
          <w:szCs w:val="22"/>
          <w:lang w:eastAsia="zh-CN" w:bidi="hi-IN"/>
        </w:rPr>
        <w:t xml:space="preserve"> učitava u EOJN RH kao priloge, kada su potrebni radi opisa predmeta nabave, izrade ponude, pregleda i ocjene ponuda ili utvrđivanja uvjeta izvršenja ugovora odnosno narudžbenice.</w:t>
      </w:r>
    </w:p>
    <w:p w14:paraId="30B71F2C"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Poziv i dokumentacija postupka jednostavne nabave moraju biti jasni, precizni, razumljivi i nedvojbeni. Izrađuju se na način koji omogućuje izradu i dostavu ponude, pregled i ocjenu ponude te usporedbu ponuda, ako je u postupku zaprimljeno više ponuda. </w:t>
      </w:r>
    </w:p>
    <w:p w14:paraId="7C33A695"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U pozivu odnosno dokumentaciji postupka jednostavne nabave određuju se podaci potrebni za izradu i dostavu ponude te provedbu postupka, uzimajući u obzir podatke koji se unose u modul jednostavne nabave u EOJN RH i podatke koje generira EOJN RH, uključujući, prema primjenjivosti, podatke o nazivu i opisu predmeta nabave, procijenjenoj vrijednosti nabave, CPV oznaci, mjestu izvršenja, trajanju ugovora odnosno roku izvršenja, roku za dostavu ponuda, načinu otvaranja ponuda, roku valjanosti ponude, kriteriju za odabir ponude, pravnoj zaštiti te drugim podacima potrebnima za provedbu postupka.  </w:t>
      </w:r>
    </w:p>
    <w:p w14:paraId="648AACE5"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U pozivu odnosno dokumentaciji postupka jednostavne nabave sadržani su opis predmeta nabave, tehničke specifikacije i troškovnik. Na opis predmeta nabave i tehničke specifikacije, uključujući tehničke zahtjeve navedene u troškovniku, odgovarajuće se primjenjuju odredbe </w:t>
      </w:r>
      <w:r w:rsidRPr="00032CCA">
        <w:rPr>
          <w:rFonts w:ascii="Aptos" w:hAnsi="Aptos"/>
          <w:sz w:val="22"/>
          <w:szCs w:val="22"/>
          <w:lang w:eastAsia="zh-CN" w:bidi="hi-IN"/>
        </w:rPr>
        <w:t>ZJN 2016</w:t>
      </w:r>
      <w:r w:rsidRPr="00074AFF">
        <w:rPr>
          <w:rFonts w:ascii="Aptos" w:hAnsi="Aptos"/>
          <w:sz w:val="22"/>
          <w:szCs w:val="22"/>
          <w:lang w:eastAsia="zh-CN" w:bidi="hi-IN"/>
        </w:rPr>
        <w:t xml:space="preserve"> kojima se uređuju opis predmeta nabave i tehničke specifikacije. </w:t>
      </w:r>
    </w:p>
    <w:p w14:paraId="0089F78A" w14:textId="25C2CBF8" w:rsidR="00074AFF" w:rsidRPr="009F4D3B" w:rsidRDefault="00074AFF" w:rsidP="009F4D3B">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Ako je predmet nabave podijeljen na grupe, u pozivu odnosno dokumentaciji postupka navodi se može li se ponuda podnijeti za jednu grupu, više grupa ili sve grupe predmeta nabave.</w:t>
      </w:r>
    </w:p>
    <w:p w14:paraId="47EA2573" w14:textId="77777777" w:rsidR="00074AFF" w:rsidRPr="00074AFF" w:rsidRDefault="00074AFF" w:rsidP="00074AFF">
      <w:pPr>
        <w:suppressAutoHyphens/>
        <w:spacing w:line="232" w:lineRule="auto"/>
        <w:ind w:right="20" w:firstLine="356"/>
        <w:contextualSpacing w:val="0"/>
        <w:jc w:val="both"/>
        <w:rPr>
          <w:rFonts w:ascii="Aptos" w:hAnsi="Aptos"/>
          <w:sz w:val="22"/>
          <w:szCs w:val="22"/>
          <w:lang w:eastAsia="zh-CN" w:bidi="hi-IN"/>
        </w:rPr>
      </w:pPr>
    </w:p>
    <w:p w14:paraId="7CAB8F15" w14:textId="77777777" w:rsidR="00074AFF" w:rsidRPr="00074AFF" w:rsidRDefault="00074AFF" w:rsidP="00074AFF">
      <w:pPr>
        <w:suppressAutoHyphens/>
        <w:spacing w:line="12" w:lineRule="exact"/>
        <w:contextualSpacing w:val="0"/>
        <w:jc w:val="both"/>
        <w:rPr>
          <w:rFonts w:ascii="Aptos" w:hAnsi="Aptos"/>
          <w:sz w:val="22"/>
          <w:szCs w:val="22"/>
          <w:lang w:eastAsia="zh-CN" w:bidi="hi-IN"/>
        </w:rPr>
      </w:pPr>
    </w:p>
    <w:p w14:paraId="5C9D09EB" w14:textId="77777777" w:rsidR="00074AFF" w:rsidRPr="00074AFF" w:rsidRDefault="00074AFF" w:rsidP="00074AFF">
      <w:pPr>
        <w:suppressAutoHyphens/>
        <w:spacing w:line="232" w:lineRule="auto"/>
        <w:contextualSpacing w:val="0"/>
        <w:jc w:val="both"/>
        <w:rPr>
          <w:rFonts w:ascii="Aptos" w:hAnsi="Aptos"/>
          <w:sz w:val="22"/>
          <w:szCs w:val="22"/>
          <w:lang w:eastAsia="zh-CN" w:bidi="hi-IN"/>
        </w:rPr>
      </w:pPr>
      <w:r w:rsidRPr="00074AFF">
        <w:rPr>
          <w:rFonts w:ascii="Aptos" w:hAnsi="Aptos"/>
          <w:sz w:val="22"/>
          <w:szCs w:val="22"/>
          <w:lang w:eastAsia="zh-CN" w:bidi="hi-IN"/>
        </w:rPr>
        <w:t xml:space="preserve">      </w:t>
      </w:r>
    </w:p>
    <w:p w14:paraId="0F926ECA" w14:textId="77777777" w:rsidR="00074AFF" w:rsidRPr="00074AFF" w:rsidRDefault="00074AFF" w:rsidP="00074AFF">
      <w:pPr>
        <w:suppressAutoHyphens/>
        <w:spacing w:line="313" w:lineRule="exact"/>
        <w:contextualSpacing w:val="0"/>
        <w:rPr>
          <w:rFonts w:ascii="Aptos" w:hAnsi="Aptos"/>
          <w:sz w:val="22"/>
          <w:szCs w:val="22"/>
          <w:lang w:eastAsia="zh-CN" w:bidi="hi-IN"/>
        </w:rPr>
      </w:pPr>
      <w:bookmarkStart w:id="3" w:name="page4"/>
      <w:bookmarkEnd w:id="3"/>
    </w:p>
    <w:p w14:paraId="7FB0FCDE" w14:textId="1CFC8B6F" w:rsidR="00074AFF" w:rsidRPr="00074AFF" w:rsidRDefault="00074AFF" w:rsidP="00074AFF">
      <w:pPr>
        <w:tabs>
          <w:tab w:val="left" w:pos="1680"/>
        </w:tabs>
        <w:suppressAutoHyphens/>
        <w:spacing w:line="237" w:lineRule="auto"/>
        <w:ind w:left="980"/>
        <w:contextualSpacing w:val="0"/>
        <w:rPr>
          <w:rFonts w:ascii="Aptos" w:hAnsi="Aptos"/>
          <w:b/>
          <w:sz w:val="22"/>
          <w:szCs w:val="22"/>
          <w:lang w:eastAsia="zh-CN" w:bidi="hi-IN"/>
        </w:rPr>
      </w:pPr>
      <w:r w:rsidRPr="00074AFF">
        <w:rPr>
          <w:rFonts w:ascii="Aptos" w:hAnsi="Aptos"/>
          <w:b/>
          <w:sz w:val="22"/>
          <w:szCs w:val="22"/>
          <w:lang w:eastAsia="zh-CN" w:bidi="hi-IN"/>
        </w:rPr>
        <w:t>X.</w:t>
      </w:r>
      <w:r w:rsidRPr="00074AFF">
        <w:rPr>
          <w:rFonts w:ascii="Aptos" w:hAnsi="Aptos"/>
          <w:sz w:val="22"/>
          <w:szCs w:val="22"/>
          <w:lang w:eastAsia="zh-CN" w:bidi="hi-IN"/>
        </w:rPr>
        <w:tab/>
      </w:r>
      <w:r w:rsidRPr="00074AFF">
        <w:rPr>
          <w:rFonts w:ascii="Aptos" w:hAnsi="Aptos"/>
          <w:b/>
          <w:sz w:val="22"/>
          <w:szCs w:val="22"/>
          <w:lang w:eastAsia="zh-CN" w:bidi="hi-IN"/>
        </w:rPr>
        <w:t>RAZLOZI ISKLJUČENJA, UVJETI SPOSOBNOSTI I JAMSTVA</w:t>
      </w:r>
    </w:p>
    <w:p w14:paraId="43E1C769" w14:textId="77777777" w:rsidR="00074AFF" w:rsidRPr="00074AFF" w:rsidRDefault="00074AFF" w:rsidP="00074AFF">
      <w:pPr>
        <w:suppressAutoHyphens/>
        <w:spacing w:line="252" w:lineRule="exact"/>
        <w:contextualSpacing w:val="0"/>
        <w:rPr>
          <w:rFonts w:ascii="Aptos" w:hAnsi="Aptos"/>
          <w:b/>
          <w:sz w:val="22"/>
          <w:szCs w:val="22"/>
          <w:lang w:eastAsia="zh-CN" w:bidi="hi-IN"/>
        </w:rPr>
      </w:pPr>
    </w:p>
    <w:p w14:paraId="47ABDD3D" w14:textId="3A0046A5" w:rsidR="00074AFF" w:rsidRPr="00074AFF" w:rsidRDefault="00074AFF" w:rsidP="00074AFF">
      <w:pPr>
        <w:suppressAutoHyphens/>
        <w:spacing w:line="237" w:lineRule="auto"/>
        <w:ind w:left="4020"/>
        <w:contextualSpacing w:val="0"/>
        <w:rPr>
          <w:rFonts w:ascii="Aptos" w:hAnsi="Aptos"/>
          <w:b/>
          <w:sz w:val="22"/>
          <w:szCs w:val="22"/>
          <w:lang w:eastAsia="zh-CN" w:bidi="hi-IN"/>
        </w:rPr>
      </w:pPr>
      <w:r w:rsidRPr="00074AFF">
        <w:rPr>
          <w:rFonts w:ascii="Aptos" w:hAnsi="Aptos"/>
          <w:b/>
          <w:sz w:val="22"/>
          <w:szCs w:val="22"/>
          <w:lang w:eastAsia="zh-CN" w:bidi="hi-IN"/>
        </w:rPr>
        <w:t>Članak 1</w:t>
      </w:r>
      <w:r w:rsidR="00113442">
        <w:rPr>
          <w:rFonts w:ascii="Aptos" w:hAnsi="Aptos"/>
          <w:b/>
          <w:sz w:val="22"/>
          <w:szCs w:val="22"/>
          <w:lang w:eastAsia="zh-CN" w:bidi="hi-IN"/>
        </w:rPr>
        <w:t>3</w:t>
      </w:r>
      <w:r w:rsidRPr="00074AFF">
        <w:rPr>
          <w:rFonts w:ascii="Aptos" w:hAnsi="Aptos"/>
          <w:b/>
          <w:sz w:val="22"/>
          <w:szCs w:val="22"/>
          <w:lang w:eastAsia="zh-CN" w:bidi="hi-IN"/>
        </w:rPr>
        <w:t>.</w:t>
      </w:r>
    </w:p>
    <w:p w14:paraId="27533BB0" w14:textId="77777777" w:rsidR="00074AFF" w:rsidRPr="00074AFF" w:rsidRDefault="00074AFF" w:rsidP="00074AFF">
      <w:pPr>
        <w:suppressAutoHyphens/>
        <w:spacing w:line="9" w:lineRule="exact"/>
        <w:contextualSpacing w:val="0"/>
        <w:rPr>
          <w:rFonts w:ascii="Aptos" w:hAnsi="Aptos"/>
          <w:b/>
          <w:sz w:val="22"/>
          <w:szCs w:val="22"/>
          <w:lang w:eastAsia="zh-CN" w:bidi="hi-IN"/>
        </w:rPr>
      </w:pPr>
    </w:p>
    <w:p w14:paraId="3F259033"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U pozivu odnosno dokumentaciji postupka jednostavne nabave mogu se odrediti razlozi isključenja, uvjeti sposobnosti gospodarskog subjekta, jamstva, posebni uvjeti izvršenja ugovora odnosno narudžbenice, prijedlog ugovora odnosno okvirnog sporazuma, pravila o zajednici gospodarskih subjekata, </w:t>
      </w:r>
      <w:proofErr w:type="spellStart"/>
      <w:r w:rsidRPr="00074AFF">
        <w:rPr>
          <w:rFonts w:ascii="Aptos" w:hAnsi="Aptos"/>
          <w:sz w:val="22"/>
          <w:szCs w:val="22"/>
          <w:lang w:eastAsia="zh-CN" w:bidi="hi-IN"/>
        </w:rPr>
        <w:t>podugovarateljima</w:t>
      </w:r>
      <w:proofErr w:type="spellEnd"/>
      <w:r w:rsidRPr="00074AFF">
        <w:rPr>
          <w:rFonts w:ascii="Aptos" w:hAnsi="Aptos"/>
          <w:sz w:val="22"/>
          <w:szCs w:val="22"/>
          <w:lang w:eastAsia="zh-CN" w:bidi="hi-IN"/>
        </w:rPr>
        <w:t xml:space="preserve"> i oslanjanju na sposobnost drugih subjekata, obilazak lokacije, način i rok plaćanja, dostava dijelova ponude koji se ne </w:t>
      </w:r>
      <w:r w:rsidRPr="00074AFF">
        <w:rPr>
          <w:rFonts w:ascii="Aptos" w:hAnsi="Aptos"/>
          <w:sz w:val="22"/>
          <w:szCs w:val="22"/>
          <w:lang w:eastAsia="zh-CN" w:bidi="hi-IN"/>
        </w:rPr>
        <w:lastRenderedPageBreak/>
        <w:t xml:space="preserve">dostavljaju elektronički te drugi zahtjevi povezani s predmetom nabave ili provedbom postupka. </w:t>
      </w:r>
    </w:p>
    <w:p w14:paraId="1F19D663"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Na razloge isključenja, uvjete sposobnosti gospodarskog subjekta i njihovo dokazivanje, jamstva, posebne uvjete izvršenja ugovora odnosno narudžbenice, zajednicu gospodarskih subjekata, </w:t>
      </w:r>
      <w:proofErr w:type="spellStart"/>
      <w:r w:rsidRPr="00074AFF">
        <w:rPr>
          <w:rFonts w:ascii="Aptos" w:hAnsi="Aptos"/>
          <w:sz w:val="22"/>
          <w:szCs w:val="22"/>
          <w:lang w:eastAsia="zh-CN" w:bidi="hi-IN"/>
        </w:rPr>
        <w:t>podugovaratelje</w:t>
      </w:r>
      <w:proofErr w:type="spellEnd"/>
      <w:r w:rsidRPr="00074AFF">
        <w:rPr>
          <w:rFonts w:ascii="Aptos" w:hAnsi="Aptos"/>
          <w:sz w:val="22"/>
          <w:szCs w:val="22"/>
          <w:lang w:eastAsia="zh-CN" w:bidi="hi-IN"/>
        </w:rPr>
        <w:t xml:space="preserve"> i oslanjanje na sposobnost drugih subjekata, kada su određeni u pozivu odnosno dokumentaciji postupka jednostavne nabave, odgovarajuće se primjenjuju odredbe iz članaka 251. do 259. ZJN 2016, ako ovim Pravilnikom nije drukčije određeno. </w:t>
      </w:r>
    </w:p>
    <w:p w14:paraId="3D424FFC" w14:textId="411FFB01"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Naručitelj u svim postupcima jednostavne nabave jednake ili veće od 15.000,00 eura kao razlog isključenja može odrediti postojanje duga prema </w:t>
      </w:r>
      <w:r w:rsidR="008768B3">
        <w:rPr>
          <w:rFonts w:ascii="Aptos" w:hAnsi="Aptos"/>
          <w:sz w:val="22"/>
          <w:szCs w:val="22"/>
          <w:lang w:eastAsia="zh-CN" w:bidi="hi-IN"/>
        </w:rPr>
        <w:t>Muzeju</w:t>
      </w:r>
      <w:r w:rsidRPr="00074AFF">
        <w:rPr>
          <w:rFonts w:ascii="Aptos" w:hAnsi="Aptos"/>
          <w:sz w:val="22"/>
          <w:szCs w:val="22"/>
          <w:lang w:eastAsia="zh-CN" w:bidi="hi-IN"/>
        </w:rPr>
        <w:t xml:space="preserve"> kao i prema pravnim osobama kojih je </w:t>
      </w:r>
      <w:r w:rsidR="008768B3">
        <w:rPr>
          <w:rFonts w:ascii="Aptos" w:hAnsi="Aptos"/>
          <w:sz w:val="22"/>
          <w:szCs w:val="22"/>
          <w:lang w:eastAsia="zh-CN" w:bidi="hi-IN"/>
        </w:rPr>
        <w:t>Muzej</w:t>
      </w:r>
      <w:r w:rsidRPr="00074AFF">
        <w:rPr>
          <w:rFonts w:ascii="Aptos" w:hAnsi="Aptos"/>
          <w:sz w:val="22"/>
          <w:szCs w:val="22"/>
          <w:lang w:eastAsia="zh-CN" w:bidi="hi-IN"/>
        </w:rPr>
        <w:t xml:space="preserve"> osnivač ili suosnivač, ako iste postoje. </w:t>
      </w:r>
    </w:p>
    <w:p w14:paraId="34033CFB"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p>
    <w:p w14:paraId="7B473921" w14:textId="77777777" w:rsidR="00074AFF" w:rsidRPr="00074AFF" w:rsidRDefault="00074AFF" w:rsidP="00074AFF">
      <w:pPr>
        <w:suppressAutoHyphens/>
        <w:spacing w:line="16" w:lineRule="exact"/>
        <w:contextualSpacing w:val="0"/>
        <w:rPr>
          <w:rFonts w:ascii="Aptos" w:hAnsi="Aptos"/>
          <w:sz w:val="22"/>
          <w:szCs w:val="22"/>
          <w:lang w:eastAsia="zh-CN" w:bidi="hi-IN"/>
        </w:rPr>
      </w:pPr>
    </w:p>
    <w:p w14:paraId="76679FEB" w14:textId="77777777" w:rsidR="00074AFF" w:rsidRPr="00074AFF" w:rsidRDefault="00074AFF" w:rsidP="00074AFF">
      <w:pPr>
        <w:suppressAutoHyphens/>
        <w:spacing w:line="261" w:lineRule="exact"/>
        <w:contextualSpacing w:val="0"/>
        <w:rPr>
          <w:rFonts w:ascii="Aptos" w:hAnsi="Aptos"/>
          <w:sz w:val="22"/>
          <w:szCs w:val="22"/>
          <w:lang w:eastAsia="zh-CN" w:bidi="hi-IN"/>
        </w:rPr>
      </w:pPr>
    </w:p>
    <w:p w14:paraId="006F012C" w14:textId="0223B75E" w:rsidR="00074AFF" w:rsidRPr="00074AFF" w:rsidRDefault="00074AFF" w:rsidP="00074AFF">
      <w:pPr>
        <w:suppressAutoHyphens/>
        <w:spacing w:line="237" w:lineRule="auto"/>
        <w:ind w:left="4020"/>
        <w:contextualSpacing w:val="0"/>
        <w:rPr>
          <w:rFonts w:ascii="Aptos" w:hAnsi="Aptos"/>
          <w:b/>
          <w:sz w:val="22"/>
          <w:szCs w:val="22"/>
          <w:lang w:eastAsia="zh-CN" w:bidi="hi-IN"/>
        </w:rPr>
      </w:pPr>
      <w:r w:rsidRPr="00074AFF">
        <w:rPr>
          <w:rFonts w:ascii="Aptos" w:hAnsi="Aptos"/>
          <w:b/>
          <w:sz w:val="22"/>
          <w:szCs w:val="22"/>
          <w:lang w:eastAsia="zh-CN" w:bidi="hi-IN"/>
        </w:rPr>
        <w:t>Članak 1</w:t>
      </w:r>
      <w:r w:rsidR="00113442">
        <w:rPr>
          <w:rFonts w:ascii="Aptos" w:hAnsi="Aptos"/>
          <w:b/>
          <w:sz w:val="22"/>
          <w:szCs w:val="22"/>
          <w:lang w:eastAsia="zh-CN" w:bidi="hi-IN"/>
        </w:rPr>
        <w:t>4</w:t>
      </w:r>
      <w:r w:rsidRPr="00074AFF">
        <w:rPr>
          <w:rFonts w:ascii="Aptos" w:hAnsi="Aptos"/>
          <w:b/>
          <w:sz w:val="22"/>
          <w:szCs w:val="22"/>
          <w:lang w:eastAsia="zh-CN" w:bidi="hi-IN"/>
        </w:rPr>
        <w:t>.</w:t>
      </w:r>
    </w:p>
    <w:p w14:paraId="3D8C9FC5" w14:textId="77777777" w:rsidR="00074AFF" w:rsidRPr="00074AFF" w:rsidRDefault="00074AFF" w:rsidP="00074AFF">
      <w:pPr>
        <w:suppressAutoHyphens/>
        <w:spacing w:line="9" w:lineRule="exact"/>
        <w:contextualSpacing w:val="0"/>
        <w:rPr>
          <w:rFonts w:ascii="Aptos" w:hAnsi="Aptos"/>
          <w:b/>
          <w:sz w:val="22"/>
          <w:szCs w:val="22"/>
          <w:lang w:eastAsia="zh-CN" w:bidi="hi-IN"/>
        </w:rPr>
      </w:pPr>
    </w:p>
    <w:p w14:paraId="56DA178A" w14:textId="77777777" w:rsidR="00074AFF" w:rsidRPr="00074AFF" w:rsidRDefault="00074AFF" w:rsidP="00074AFF">
      <w:pPr>
        <w:suppressAutoHyphens/>
        <w:spacing w:line="235"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Za postupke jednostavne nabave procijenjene vrijednosti jednake ili veće od 15.000,00 eura naručitelj može od gospodarskih subjekata tražiti jamstvo za ozbiljnost ponude, jamstvo za uredno ispunjenje ugovora, jamstvo za otklanjanje nedostataka u jamstvenom roku i jamstvo o osiguranju za pokriće odgovornosti iz djelatnosti, uz odgovarajuću primjenu odredaba ZJN 2016.</w:t>
      </w:r>
    </w:p>
    <w:p w14:paraId="07C5FFAC" w14:textId="77777777" w:rsidR="00074AFF" w:rsidRPr="00074AFF" w:rsidRDefault="00074AFF" w:rsidP="00074AFF">
      <w:pPr>
        <w:suppressAutoHyphens/>
        <w:spacing w:line="200" w:lineRule="exact"/>
        <w:contextualSpacing w:val="0"/>
        <w:rPr>
          <w:rFonts w:ascii="Aptos" w:hAnsi="Aptos"/>
          <w:sz w:val="22"/>
          <w:szCs w:val="22"/>
          <w:lang w:eastAsia="zh-CN" w:bidi="hi-IN"/>
        </w:rPr>
      </w:pPr>
    </w:p>
    <w:p w14:paraId="51EE2A99" w14:textId="77777777" w:rsidR="00074AFF" w:rsidRPr="00074AFF" w:rsidRDefault="00074AFF" w:rsidP="00074AFF">
      <w:pPr>
        <w:suppressAutoHyphens/>
        <w:spacing w:line="311" w:lineRule="exact"/>
        <w:contextualSpacing w:val="0"/>
        <w:rPr>
          <w:rFonts w:ascii="Aptos" w:hAnsi="Aptos"/>
          <w:sz w:val="22"/>
          <w:szCs w:val="22"/>
          <w:lang w:eastAsia="zh-CN" w:bidi="hi-IN"/>
        </w:rPr>
      </w:pPr>
    </w:p>
    <w:p w14:paraId="38E50381" w14:textId="2F3E5077" w:rsidR="00074AFF" w:rsidRPr="00074AFF" w:rsidRDefault="00074AFF" w:rsidP="00074AFF">
      <w:pPr>
        <w:suppressAutoHyphens/>
        <w:spacing w:line="237" w:lineRule="auto"/>
        <w:ind w:firstLine="708"/>
        <w:contextualSpacing w:val="0"/>
        <w:rPr>
          <w:rFonts w:ascii="Aptos" w:hAnsi="Aptos"/>
          <w:b/>
          <w:sz w:val="22"/>
          <w:szCs w:val="22"/>
          <w:lang w:eastAsia="zh-CN" w:bidi="hi-IN"/>
        </w:rPr>
      </w:pPr>
      <w:r w:rsidRPr="00074AFF">
        <w:rPr>
          <w:rFonts w:ascii="Aptos" w:hAnsi="Aptos"/>
          <w:b/>
          <w:sz w:val="22"/>
          <w:szCs w:val="22"/>
          <w:lang w:eastAsia="zh-CN" w:bidi="hi-IN"/>
        </w:rPr>
        <w:t>X</w:t>
      </w:r>
      <w:r w:rsidR="00113442">
        <w:rPr>
          <w:rFonts w:ascii="Aptos" w:hAnsi="Aptos"/>
          <w:b/>
          <w:sz w:val="22"/>
          <w:szCs w:val="22"/>
          <w:lang w:eastAsia="zh-CN" w:bidi="hi-IN"/>
        </w:rPr>
        <w:t>I</w:t>
      </w:r>
      <w:r w:rsidRPr="00074AFF">
        <w:rPr>
          <w:rFonts w:ascii="Aptos" w:hAnsi="Aptos"/>
          <w:b/>
          <w:sz w:val="22"/>
          <w:szCs w:val="22"/>
          <w:lang w:eastAsia="zh-CN" w:bidi="hi-IN"/>
        </w:rPr>
        <w:t>.  ZAPRIMANJE, IZRADA I DOSTAVA PONUDA</w:t>
      </w:r>
    </w:p>
    <w:p w14:paraId="44C4301F" w14:textId="77777777" w:rsidR="00074AFF" w:rsidRPr="00074AFF" w:rsidRDefault="00074AFF" w:rsidP="00074AFF">
      <w:pPr>
        <w:suppressAutoHyphens/>
        <w:spacing w:line="241" w:lineRule="exact"/>
        <w:contextualSpacing w:val="0"/>
        <w:rPr>
          <w:rFonts w:ascii="Aptos" w:hAnsi="Aptos"/>
          <w:b/>
          <w:sz w:val="22"/>
          <w:szCs w:val="22"/>
          <w:lang w:eastAsia="zh-CN" w:bidi="hi-IN"/>
        </w:rPr>
      </w:pPr>
    </w:p>
    <w:p w14:paraId="3577014F" w14:textId="4938003A" w:rsidR="00074AFF" w:rsidRPr="00074AFF" w:rsidRDefault="00074AFF" w:rsidP="00074AFF">
      <w:pPr>
        <w:suppressAutoHyphens/>
        <w:spacing w:line="237" w:lineRule="auto"/>
        <w:ind w:left="4020"/>
        <w:contextualSpacing w:val="0"/>
        <w:rPr>
          <w:rFonts w:ascii="Aptos" w:hAnsi="Aptos"/>
          <w:b/>
          <w:sz w:val="22"/>
          <w:szCs w:val="22"/>
          <w:lang w:eastAsia="zh-CN" w:bidi="hi-IN"/>
        </w:rPr>
      </w:pPr>
      <w:r w:rsidRPr="00074AFF">
        <w:rPr>
          <w:rFonts w:ascii="Aptos" w:hAnsi="Aptos"/>
          <w:b/>
          <w:sz w:val="22"/>
          <w:szCs w:val="22"/>
          <w:lang w:eastAsia="zh-CN" w:bidi="hi-IN"/>
        </w:rPr>
        <w:t>Članak 1</w:t>
      </w:r>
      <w:r w:rsidR="00113442">
        <w:rPr>
          <w:rFonts w:ascii="Aptos" w:hAnsi="Aptos"/>
          <w:b/>
          <w:sz w:val="22"/>
          <w:szCs w:val="22"/>
          <w:lang w:eastAsia="zh-CN" w:bidi="hi-IN"/>
        </w:rPr>
        <w:t>5</w:t>
      </w:r>
      <w:r w:rsidRPr="00074AFF">
        <w:rPr>
          <w:rFonts w:ascii="Aptos" w:hAnsi="Aptos"/>
          <w:b/>
          <w:sz w:val="22"/>
          <w:szCs w:val="22"/>
          <w:lang w:eastAsia="zh-CN" w:bidi="hi-IN"/>
        </w:rPr>
        <w:t>.</w:t>
      </w:r>
    </w:p>
    <w:p w14:paraId="317A0AB1"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Rok za dostavu ponuda određuje se u pozivu i ne smije biti duži od petnaest (15) dana od dana upućivanja poziva odnosno objave poziva na dostavu ponuda.</w:t>
      </w:r>
    </w:p>
    <w:p w14:paraId="31F8FDB8"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U postupku jednostavne nabave svaki zainteresirani gospodarski subjekt može podnijeti ponudu putem modula jednostavne nabave u EOJN RH.</w:t>
      </w:r>
    </w:p>
    <w:p w14:paraId="382A5862"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p>
    <w:p w14:paraId="4B8D6797" w14:textId="77777777" w:rsidR="00074AFF" w:rsidRPr="00074AFF" w:rsidRDefault="00074AFF" w:rsidP="00074AFF">
      <w:pPr>
        <w:suppressAutoHyphens/>
        <w:spacing w:line="7" w:lineRule="exact"/>
        <w:contextualSpacing w:val="0"/>
        <w:rPr>
          <w:rFonts w:ascii="Aptos" w:hAnsi="Aptos"/>
          <w:b/>
          <w:sz w:val="22"/>
          <w:szCs w:val="22"/>
          <w:highlight w:val="yellow"/>
          <w:lang w:eastAsia="zh-CN" w:bidi="hi-IN"/>
        </w:rPr>
      </w:pPr>
    </w:p>
    <w:p w14:paraId="0ACBEA58" w14:textId="77777777" w:rsidR="00074AFF" w:rsidRPr="00074AFF" w:rsidRDefault="00074AFF" w:rsidP="00074AFF">
      <w:pPr>
        <w:suppressAutoHyphens/>
        <w:spacing w:line="256" w:lineRule="exact"/>
        <w:contextualSpacing w:val="0"/>
        <w:rPr>
          <w:rFonts w:ascii="Aptos" w:hAnsi="Aptos"/>
          <w:sz w:val="22"/>
          <w:szCs w:val="22"/>
          <w:highlight w:val="yellow"/>
          <w:lang w:eastAsia="zh-CN" w:bidi="hi-IN"/>
        </w:rPr>
      </w:pPr>
    </w:p>
    <w:p w14:paraId="4BE9E751" w14:textId="046D8B10" w:rsidR="00074AFF" w:rsidRPr="00074AFF" w:rsidRDefault="00074AFF" w:rsidP="00074AFF">
      <w:pPr>
        <w:suppressAutoHyphens/>
        <w:spacing w:line="237" w:lineRule="auto"/>
        <w:ind w:firstLine="708"/>
        <w:contextualSpacing w:val="0"/>
        <w:rPr>
          <w:rFonts w:ascii="Aptos" w:hAnsi="Aptos"/>
          <w:b/>
          <w:sz w:val="22"/>
          <w:szCs w:val="22"/>
          <w:lang w:eastAsia="zh-CN" w:bidi="hi-IN"/>
        </w:rPr>
      </w:pPr>
      <w:r w:rsidRPr="00074AFF">
        <w:rPr>
          <w:rFonts w:ascii="Aptos" w:hAnsi="Aptos"/>
          <w:b/>
          <w:sz w:val="22"/>
          <w:szCs w:val="22"/>
          <w:lang w:eastAsia="zh-CN" w:bidi="hi-IN"/>
        </w:rPr>
        <w:t>XI</w:t>
      </w:r>
      <w:r w:rsidR="00113442">
        <w:rPr>
          <w:rFonts w:ascii="Aptos" w:hAnsi="Aptos"/>
          <w:b/>
          <w:sz w:val="22"/>
          <w:szCs w:val="22"/>
          <w:lang w:eastAsia="zh-CN" w:bidi="hi-IN"/>
        </w:rPr>
        <w:t>I</w:t>
      </w:r>
      <w:r w:rsidRPr="00074AFF">
        <w:rPr>
          <w:rFonts w:ascii="Aptos" w:hAnsi="Aptos"/>
          <w:b/>
          <w:sz w:val="22"/>
          <w:szCs w:val="22"/>
          <w:lang w:eastAsia="zh-CN" w:bidi="hi-IN"/>
        </w:rPr>
        <w:t>. OTVARANJE, PREGLED I OCJENA PONUDA</w:t>
      </w:r>
    </w:p>
    <w:p w14:paraId="675BF4DA" w14:textId="77777777" w:rsidR="00074AFF" w:rsidRPr="00074AFF" w:rsidRDefault="00074AFF" w:rsidP="00074AFF">
      <w:pPr>
        <w:suppressAutoHyphens/>
        <w:spacing w:line="254" w:lineRule="exact"/>
        <w:contextualSpacing w:val="0"/>
        <w:rPr>
          <w:rFonts w:ascii="Aptos" w:hAnsi="Aptos"/>
          <w:b/>
          <w:sz w:val="22"/>
          <w:szCs w:val="22"/>
          <w:lang w:eastAsia="zh-CN" w:bidi="hi-IN"/>
        </w:rPr>
      </w:pPr>
    </w:p>
    <w:p w14:paraId="4DCD34A6" w14:textId="3CC87699" w:rsidR="00074AFF" w:rsidRPr="00074AFF" w:rsidRDefault="00074AFF" w:rsidP="00074AFF">
      <w:pPr>
        <w:suppressAutoHyphens/>
        <w:spacing w:line="237" w:lineRule="auto"/>
        <w:ind w:left="4020"/>
        <w:contextualSpacing w:val="0"/>
        <w:rPr>
          <w:rFonts w:ascii="Aptos" w:hAnsi="Aptos"/>
          <w:sz w:val="22"/>
          <w:szCs w:val="22"/>
          <w:highlight w:val="yellow"/>
          <w:lang w:eastAsia="zh-CN" w:bidi="hi-IN"/>
        </w:rPr>
      </w:pPr>
      <w:r w:rsidRPr="00074AFF">
        <w:rPr>
          <w:rFonts w:ascii="Aptos" w:hAnsi="Aptos"/>
          <w:b/>
          <w:sz w:val="22"/>
          <w:szCs w:val="22"/>
          <w:lang w:eastAsia="zh-CN" w:bidi="hi-IN"/>
        </w:rPr>
        <w:t>Članak 1</w:t>
      </w:r>
      <w:r w:rsidR="00113442">
        <w:rPr>
          <w:rFonts w:ascii="Aptos" w:hAnsi="Aptos"/>
          <w:b/>
          <w:sz w:val="22"/>
          <w:szCs w:val="22"/>
          <w:lang w:eastAsia="zh-CN" w:bidi="hi-IN"/>
        </w:rPr>
        <w:t>6</w:t>
      </w:r>
      <w:r w:rsidRPr="00074AFF">
        <w:rPr>
          <w:rFonts w:ascii="Aptos" w:hAnsi="Aptos"/>
          <w:b/>
          <w:sz w:val="22"/>
          <w:szCs w:val="22"/>
          <w:lang w:eastAsia="zh-CN" w:bidi="hi-IN"/>
        </w:rPr>
        <w:t>.</w:t>
      </w:r>
    </w:p>
    <w:p w14:paraId="54699BE5"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Ponude zaprimljene u roku za dostavu ponuda pregledavaju se i ocjenjuju u sustavu EOJN-a, na temelju uvjeta i zahtjeva navedenih u pozivu za dostavu ponuda. Otvaranje ponuda nije javno.</w:t>
      </w:r>
    </w:p>
    <w:p w14:paraId="728E86FE"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U postupku iz stavka 1. ovoga članka svaki zainteresirani gospodarski subjekt može podnijeti ponudu putem modula jednostavne nabave u EOJN RH.</w:t>
      </w:r>
    </w:p>
    <w:p w14:paraId="60DDA034" w14:textId="77777777" w:rsidR="00074AFF" w:rsidRPr="00074AFF" w:rsidRDefault="00074AFF" w:rsidP="00074AFF">
      <w:pPr>
        <w:suppressAutoHyphens/>
        <w:spacing w:line="237" w:lineRule="auto"/>
        <w:contextualSpacing w:val="0"/>
        <w:jc w:val="both"/>
        <w:rPr>
          <w:rFonts w:ascii="Aptos" w:hAnsi="Aptos"/>
          <w:sz w:val="22"/>
          <w:szCs w:val="22"/>
          <w:lang w:eastAsia="zh-CN" w:bidi="hi-IN"/>
        </w:rPr>
      </w:pPr>
      <w:r w:rsidRPr="00074AFF">
        <w:rPr>
          <w:rFonts w:ascii="Aptos" w:hAnsi="Aptos"/>
          <w:sz w:val="22"/>
          <w:szCs w:val="22"/>
          <w:lang w:eastAsia="zh-CN" w:bidi="hi-IN"/>
        </w:rPr>
        <w:tab/>
        <w:t xml:space="preserve">O pregledu i ocjeni ponuda sastavlja se, odnosno generira zapisnik putem modula jednostavne nabave u EOJN RH, u skladu s pravilima i funkcionalnostima toga sustava. </w:t>
      </w:r>
    </w:p>
    <w:p w14:paraId="3157D451"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Zapisnik o pregledu i ocjeni ponuda sadrži najmanje analitički prikaz zaprimljenih ponuda sukladno uvjetima i zahtjevima iz poziva za dostavu ponuda te rangiranje valjanih ponuda prema kriteriju za odabir. </w:t>
      </w:r>
    </w:p>
    <w:p w14:paraId="1178F0B5" w14:textId="77777777" w:rsidR="00074AFF" w:rsidRPr="00074AFF" w:rsidRDefault="00074AFF" w:rsidP="00074AFF">
      <w:pPr>
        <w:suppressAutoHyphens/>
        <w:spacing w:line="237"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Ako je u pozivu odnosno dokumentaciji postupka jednostavne nabave određena dostava dijelova ponude koji se ne dostavljaju elektronički, njihova dostava i evidentiranje provode se na način određen u pozivu odnosno dokumentaciji postupka jednostavne nabave te u skladu s pravilima i funkcionalnostima modula jednostavne nabave u EOJN RH.</w:t>
      </w:r>
    </w:p>
    <w:p w14:paraId="67B71BF4" w14:textId="77777777" w:rsidR="00074AFF" w:rsidRPr="00074AFF" w:rsidRDefault="00074AFF" w:rsidP="00074AFF">
      <w:pPr>
        <w:suppressAutoHyphens/>
        <w:spacing w:line="3" w:lineRule="exact"/>
        <w:contextualSpacing w:val="0"/>
        <w:jc w:val="both"/>
        <w:rPr>
          <w:rFonts w:ascii="Aptos" w:hAnsi="Aptos"/>
          <w:sz w:val="22"/>
          <w:szCs w:val="22"/>
          <w:highlight w:val="yellow"/>
          <w:lang w:eastAsia="zh-CN" w:bidi="hi-IN"/>
        </w:rPr>
      </w:pPr>
    </w:p>
    <w:p w14:paraId="76B8556D" w14:textId="77777777" w:rsidR="00074AFF" w:rsidRPr="00074AFF" w:rsidRDefault="00074AFF" w:rsidP="00074AFF">
      <w:pPr>
        <w:suppressAutoHyphens/>
        <w:spacing w:line="0" w:lineRule="atLeast"/>
        <w:ind w:left="700"/>
        <w:contextualSpacing w:val="0"/>
        <w:jc w:val="both"/>
        <w:rPr>
          <w:rFonts w:ascii="Aptos" w:hAnsi="Aptos"/>
          <w:sz w:val="22"/>
          <w:szCs w:val="22"/>
          <w:lang w:eastAsia="zh-CN" w:bidi="hi-IN"/>
        </w:rPr>
      </w:pPr>
      <w:r w:rsidRPr="00074AFF">
        <w:rPr>
          <w:rFonts w:ascii="Aptos" w:hAnsi="Aptos"/>
          <w:sz w:val="22"/>
          <w:szCs w:val="22"/>
          <w:lang w:eastAsia="zh-CN" w:bidi="hi-IN"/>
        </w:rPr>
        <w:lastRenderedPageBreak/>
        <w:t>U slučaju odbijanja ponuda odgovarajuće se primjenjuje odredbe ZJN 2016.</w:t>
      </w:r>
    </w:p>
    <w:p w14:paraId="18B2251F" w14:textId="77777777" w:rsidR="00074AFF" w:rsidRPr="00074AFF" w:rsidRDefault="00074AFF" w:rsidP="00074AFF">
      <w:pPr>
        <w:suppressAutoHyphens/>
        <w:spacing w:line="11" w:lineRule="exact"/>
        <w:contextualSpacing w:val="0"/>
        <w:jc w:val="both"/>
        <w:rPr>
          <w:rFonts w:ascii="Aptos" w:hAnsi="Aptos"/>
          <w:sz w:val="22"/>
          <w:szCs w:val="22"/>
          <w:lang w:eastAsia="zh-CN" w:bidi="hi-IN"/>
        </w:rPr>
      </w:pPr>
    </w:p>
    <w:p w14:paraId="0546C6BF" w14:textId="39676EDB"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Ovlašteni predstavnici naručitelja pregledavaju i ocjenjuju ponude na temelju uvjeta i zahtjeva iz poziva na dostavu ponuda putem modula jednostavne nabave u EOJN RH. </w:t>
      </w:r>
    </w:p>
    <w:p w14:paraId="07432E82" w14:textId="77777777"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U postupku pregleda i ocjene ponude mora sudjelovati najmanje jedan (1) ovlašteni predstavnik naručitelja koji posjeduje važeći certifikat u području javne nabave.</w:t>
      </w:r>
    </w:p>
    <w:p w14:paraId="375BEFA5" w14:textId="77777777"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Na postupak pregleda i ocjene ponuda, uključujući pitanja pojašnjenja i upotpunjavanja ponuda, ispravka računske pogreške, provjere uvjeta i zahtjeva iz poziva odnosno dokumentacije postupka jednostavne nabave, odbijanja ponuda, rangiranja ponuda i sastavljanja zapisnika o pregledu i ocjeni ponuda, odgovarajuće se primjenjuju odredbe ZJN 2016 kojima se uređuje postupak pregleda i ocjene ponuda, prema primjenjivosti i ako ovim Pravilnikom nije drukčije određeno.</w:t>
      </w:r>
    </w:p>
    <w:p w14:paraId="5D054C2E" w14:textId="77777777"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 </w:t>
      </w:r>
      <w:bookmarkStart w:id="4" w:name="page5"/>
      <w:bookmarkEnd w:id="4"/>
    </w:p>
    <w:p w14:paraId="2F48663D" w14:textId="77777777" w:rsidR="00074AFF" w:rsidRPr="00074AFF" w:rsidRDefault="00074AFF" w:rsidP="00074AFF">
      <w:pPr>
        <w:suppressAutoHyphens/>
        <w:spacing w:line="310" w:lineRule="exact"/>
        <w:contextualSpacing w:val="0"/>
        <w:rPr>
          <w:rFonts w:ascii="Aptos" w:hAnsi="Aptos"/>
          <w:sz w:val="22"/>
          <w:szCs w:val="22"/>
          <w:lang w:eastAsia="zh-CN" w:bidi="hi-IN"/>
        </w:rPr>
      </w:pPr>
    </w:p>
    <w:p w14:paraId="078710B9" w14:textId="717A9AA1" w:rsidR="00074AFF" w:rsidRPr="00074AFF" w:rsidRDefault="00074AFF" w:rsidP="00074AFF">
      <w:pPr>
        <w:suppressAutoHyphens/>
        <w:spacing w:line="0" w:lineRule="atLeast"/>
        <w:ind w:firstLine="708"/>
        <w:contextualSpacing w:val="0"/>
        <w:rPr>
          <w:rFonts w:ascii="Aptos" w:hAnsi="Aptos"/>
          <w:b/>
          <w:sz w:val="22"/>
          <w:szCs w:val="22"/>
          <w:lang w:eastAsia="zh-CN" w:bidi="hi-IN"/>
        </w:rPr>
      </w:pPr>
      <w:r w:rsidRPr="00074AFF">
        <w:rPr>
          <w:rFonts w:ascii="Aptos" w:hAnsi="Aptos"/>
          <w:b/>
          <w:sz w:val="22"/>
          <w:szCs w:val="22"/>
          <w:lang w:eastAsia="zh-CN" w:bidi="hi-IN"/>
        </w:rPr>
        <w:t>XI</w:t>
      </w:r>
      <w:r w:rsidR="00113442">
        <w:rPr>
          <w:rFonts w:ascii="Aptos" w:hAnsi="Aptos"/>
          <w:b/>
          <w:sz w:val="22"/>
          <w:szCs w:val="22"/>
          <w:lang w:eastAsia="zh-CN" w:bidi="hi-IN"/>
        </w:rPr>
        <w:t>I</w:t>
      </w:r>
      <w:r w:rsidRPr="00074AFF">
        <w:rPr>
          <w:rFonts w:ascii="Aptos" w:hAnsi="Aptos"/>
          <w:b/>
          <w:sz w:val="22"/>
          <w:szCs w:val="22"/>
          <w:lang w:eastAsia="zh-CN" w:bidi="hi-IN"/>
        </w:rPr>
        <w:t>I. KRITERIJ ZA ODABIR PONUDE</w:t>
      </w:r>
    </w:p>
    <w:p w14:paraId="63994586" w14:textId="77777777" w:rsidR="00074AFF" w:rsidRPr="00074AFF" w:rsidRDefault="00074AFF" w:rsidP="00074AFF">
      <w:pPr>
        <w:suppressAutoHyphens/>
        <w:spacing w:line="253" w:lineRule="exact"/>
        <w:contextualSpacing w:val="0"/>
        <w:rPr>
          <w:rFonts w:ascii="Aptos" w:hAnsi="Aptos"/>
          <w:b/>
          <w:sz w:val="22"/>
          <w:szCs w:val="22"/>
          <w:lang w:eastAsia="zh-CN" w:bidi="hi-IN"/>
        </w:rPr>
      </w:pPr>
    </w:p>
    <w:p w14:paraId="0A0D07FD" w14:textId="7B399A90" w:rsidR="00074AFF" w:rsidRPr="00074AFF" w:rsidRDefault="00074AFF" w:rsidP="00074AFF">
      <w:pPr>
        <w:suppressAutoHyphens/>
        <w:spacing w:line="0" w:lineRule="atLeast"/>
        <w:ind w:left="4020"/>
        <w:contextualSpacing w:val="0"/>
        <w:rPr>
          <w:rFonts w:ascii="Aptos" w:hAnsi="Aptos"/>
          <w:sz w:val="22"/>
          <w:szCs w:val="22"/>
          <w:lang w:eastAsia="zh-CN" w:bidi="hi-IN"/>
        </w:rPr>
      </w:pPr>
      <w:r w:rsidRPr="00074AFF">
        <w:rPr>
          <w:rFonts w:ascii="Aptos" w:hAnsi="Aptos"/>
          <w:b/>
          <w:sz w:val="22"/>
          <w:szCs w:val="22"/>
          <w:lang w:eastAsia="zh-CN" w:bidi="hi-IN"/>
        </w:rPr>
        <w:t>Članak 1</w:t>
      </w:r>
      <w:r w:rsidR="00113442">
        <w:rPr>
          <w:rFonts w:ascii="Aptos" w:hAnsi="Aptos"/>
          <w:b/>
          <w:sz w:val="22"/>
          <w:szCs w:val="22"/>
          <w:lang w:eastAsia="zh-CN" w:bidi="hi-IN"/>
        </w:rPr>
        <w:t>7</w:t>
      </w:r>
      <w:r w:rsidRPr="00074AFF">
        <w:rPr>
          <w:rFonts w:ascii="Aptos" w:hAnsi="Aptos"/>
          <w:b/>
          <w:sz w:val="22"/>
          <w:szCs w:val="22"/>
          <w:lang w:eastAsia="zh-CN" w:bidi="hi-IN"/>
        </w:rPr>
        <w:t>.</w:t>
      </w:r>
    </w:p>
    <w:p w14:paraId="30F83460" w14:textId="77777777" w:rsidR="00074AFF" w:rsidRPr="00074AFF" w:rsidRDefault="00074AFF" w:rsidP="00074AFF">
      <w:pPr>
        <w:suppressAutoHyphens/>
        <w:spacing w:line="235" w:lineRule="auto"/>
        <w:ind w:left="700"/>
        <w:contextualSpacing w:val="0"/>
        <w:rPr>
          <w:rFonts w:ascii="Aptos" w:hAnsi="Aptos"/>
          <w:sz w:val="22"/>
          <w:szCs w:val="22"/>
          <w:lang w:eastAsia="zh-CN" w:bidi="hi-IN"/>
        </w:rPr>
      </w:pPr>
      <w:r w:rsidRPr="00074AFF">
        <w:rPr>
          <w:rFonts w:ascii="Aptos" w:hAnsi="Aptos"/>
          <w:sz w:val="22"/>
          <w:szCs w:val="22"/>
          <w:lang w:eastAsia="zh-CN" w:bidi="hi-IN"/>
        </w:rPr>
        <w:t xml:space="preserve">Kriterij za odabir ponude određuje se u pozivu odnosno dokumentaciji postupka jednostavne nabave. </w:t>
      </w:r>
    </w:p>
    <w:p w14:paraId="3CFE1AF2" w14:textId="77777777" w:rsidR="00074AFF" w:rsidRPr="00074AFF" w:rsidRDefault="00074AFF" w:rsidP="00074AFF">
      <w:pPr>
        <w:suppressAutoHyphens/>
        <w:spacing w:line="235" w:lineRule="auto"/>
        <w:ind w:left="700"/>
        <w:contextualSpacing w:val="0"/>
        <w:rPr>
          <w:rFonts w:ascii="Aptos" w:hAnsi="Aptos"/>
          <w:sz w:val="22"/>
          <w:szCs w:val="22"/>
          <w:lang w:eastAsia="zh-CN" w:bidi="hi-IN"/>
        </w:rPr>
      </w:pPr>
      <w:r w:rsidRPr="00074AFF">
        <w:rPr>
          <w:rFonts w:ascii="Aptos" w:hAnsi="Aptos"/>
          <w:sz w:val="22"/>
          <w:szCs w:val="22"/>
          <w:lang w:eastAsia="zh-CN" w:bidi="hi-IN"/>
        </w:rPr>
        <w:t>Kriteriji za odabir ponude su:</w:t>
      </w:r>
    </w:p>
    <w:p w14:paraId="7B5C881B" w14:textId="77777777" w:rsidR="00074AFF" w:rsidRPr="00074AFF" w:rsidRDefault="00074AFF" w:rsidP="00074AFF">
      <w:pPr>
        <w:numPr>
          <w:ilvl w:val="0"/>
          <w:numId w:val="25"/>
        </w:numPr>
        <w:tabs>
          <w:tab w:val="left" w:pos="1060"/>
        </w:tabs>
        <w:suppressAutoHyphens/>
        <w:spacing w:after="160" w:line="237" w:lineRule="auto"/>
        <w:ind w:left="1060" w:hanging="356"/>
        <w:contextualSpacing w:val="0"/>
        <w:jc w:val="both"/>
        <w:rPr>
          <w:rFonts w:ascii="Aptos" w:hAnsi="Aptos"/>
          <w:sz w:val="22"/>
          <w:szCs w:val="22"/>
          <w:lang w:eastAsia="zh-CN" w:bidi="hi-IN"/>
        </w:rPr>
      </w:pPr>
      <w:r w:rsidRPr="00074AFF">
        <w:rPr>
          <w:rFonts w:ascii="Aptos" w:hAnsi="Aptos"/>
          <w:sz w:val="22"/>
          <w:szCs w:val="22"/>
          <w:lang w:eastAsia="zh-CN" w:bidi="hi-IN"/>
        </w:rPr>
        <w:t>najniža cijena, ili</w:t>
      </w:r>
    </w:p>
    <w:p w14:paraId="27DE7DFA" w14:textId="77777777" w:rsidR="00074AFF" w:rsidRPr="00074AFF" w:rsidRDefault="00074AFF" w:rsidP="00074AFF">
      <w:pPr>
        <w:numPr>
          <w:ilvl w:val="0"/>
          <w:numId w:val="25"/>
        </w:numPr>
        <w:tabs>
          <w:tab w:val="left" w:pos="1060"/>
        </w:tabs>
        <w:suppressAutoHyphens/>
        <w:spacing w:after="160" w:line="237" w:lineRule="auto"/>
        <w:ind w:left="1060" w:hanging="356"/>
        <w:contextualSpacing w:val="0"/>
        <w:jc w:val="both"/>
        <w:rPr>
          <w:rFonts w:ascii="Aptos" w:hAnsi="Aptos"/>
          <w:sz w:val="22"/>
          <w:szCs w:val="22"/>
          <w:lang w:eastAsia="zh-CN" w:bidi="hi-IN"/>
        </w:rPr>
      </w:pPr>
      <w:r w:rsidRPr="00074AFF">
        <w:rPr>
          <w:rFonts w:ascii="Aptos" w:hAnsi="Aptos"/>
          <w:sz w:val="22"/>
          <w:szCs w:val="22"/>
          <w:lang w:eastAsia="zh-CN" w:bidi="hi-IN"/>
        </w:rPr>
        <w:t>ekonomski najpovoljnija ponuda.</w:t>
      </w:r>
    </w:p>
    <w:p w14:paraId="1D93B790" w14:textId="77777777" w:rsidR="00074AFF" w:rsidRPr="00074AFF" w:rsidRDefault="00074AFF" w:rsidP="00074AFF">
      <w:pPr>
        <w:suppressAutoHyphens/>
        <w:spacing w:line="13" w:lineRule="exact"/>
        <w:contextualSpacing w:val="0"/>
        <w:rPr>
          <w:rFonts w:ascii="Aptos" w:hAnsi="Aptos"/>
          <w:sz w:val="22"/>
          <w:szCs w:val="22"/>
          <w:lang w:eastAsia="zh-CN" w:bidi="hi-IN"/>
        </w:rPr>
      </w:pPr>
    </w:p>
    <w:p w14:paraId="46F5DDB0" w14:textId="77777777" w:rsidR="00074AFF" w:rsidRPr="00074AFF" w:rsidRDefault="00074AFF" w:rsidP="00074AFF">
      <w:pPr>
        <w:suppressAutoHyphens/>
        <w:spacing w:line="235"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Ako je kriterij odabira ekonomski najpovoljnija ponuda, u pozivu odnosno dokumentaciji postupka jednostavne nabave određuju se kriteriji za odabir ponude, njihov relativni ponder, način bodovanja i dokazi potrebni za provjeru ponuđenih vrijednosti.  </w:t>
      </w:r>
    </w:p>
    <w:p w14:paraId="614682A0" w14:textId="77777777" w:rsidR="00074AFF" w:rsidRPr="00074AFF" w:rsidRDefault="00074AFF" w:rsidP="00074AFF">
      <w:pPr>
        <w:suppressAutoHyphens/>
        <w:spacing w:line="235"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Mogu se koristiti različiti kriteriji povezani s predmetom nabave, npr. kvaliteta, tehničke prednosti, estetske i funkcionalne osobine, ekološke osobine, operativni troškovi, ekonomičnost, datum isporuke i rok isporuke ili rok izvršenja i dr., te je u zapisniku o pregledu i ocjeni ponuda potrebno obrazložiti izabranu ponudu. </w:t>
      </w:r>
    </w:p>
    <w:p w14:paraId="690E1E39" w14:textId="77777777" w:rsidR="00074AFF" w:rsidRPr="00074AFF" w:rsidRDefault="00074AFF" w:rsidP="00074AFF">
      <w:pPr>
        <w:suppressAutoHyphens/>
        <w:spacing w:line="200" w:lineRule="exact"/>
        <w:contextualSpacing w:val="0"/>
        <w:rPr>
          <w:rFonts w:ascii="Aptos" w:hAnsi="Aptos"/>
          <w:sz w:val="22"/>
          <w:szCs w:val="22"/>
          <w:lang w:eastAsia="zh-CN" w:bidi="hi-IN"/>
        </w:rPr>
      </w:pPr>
    </w:p>
    <w:p w14:paraId="5DAA5256" w14:textId="77777777" w:rsidR="00074AFF" w:rsidRPr="00074AFF" w:rsidRDefault="00074AFF" w:rsidP="00074AFF">
      <w:pPr>
        <w:suppressAutoHyphens/>
        <w:spacing w:line="315" w:lineRule="exact"/>
        <w:contextualSpacing w:val="0"/>
        <w:rPr>
          <w:rFonts w:ascii="Aptos" w:hAnsi="Aptos"/>
          <w:sz w:val="22"/>
          <w:szCs w:val="22"/>
          <w:lang w:eastAsia="zh-CN" w:bidi="hi-IN"/>
        </w:rPr>
      </w:pPr>
    </w:p>
    <w:p w14:paraId="6A25A114" w14:textId="79EE3E2D" w:rsidR="00074AFF" w:rsidRPr="00074AFF" w:rsidRDefault="00113442" w:rsidP="00074AFF">
      <w:pPr>
        <w:suppressAutoHyphens/>
        <w:spacing w:line="237" w:lineRule="auto"/>
        <w:ind w:firstLine="708"/>
        <w:contextualSpacing w:val="0"/>
        <w:jc w:val="both"/>
        <w:rPr>
          <w:rFonts w:ascii="Aptos" w:hAnsi="Aptos"/>
          <w:b/>
          <w:sz w:val="22"/>
          <w:szCs w:val="22"/>
          <w:lang w:eastAsia="zh-CN" w:bidi="hi-IN"/>
        </w:rPr>
      </w:pPr>
      <w:r>
        <w:rPr>
          <w:rFonts w:ascii="Aptos" w:hAnsi="Aptos"/>
          <w:b/>
          <w:sz w:val="22"/>
          <w:szCs w:val="22"/>
          <w:lang w:eastAsia="zh-CN" w:bidi="hi-IN"/>
        </w:rPr>
        <w:t>XIV</w:t>
      </w:r>
      <w:r w:rsidR="00074AFF" w:rsidRPr="00074AFF">
        <w:rPr>
          <w:rFonts w:ascii="Aptos" w:hAnsi="Aptos"/>
          <w:b/>
          <w:sz w:val="22"/>
          <w:szCs w:val="22"/>
          <w:lang w:eastAsia="zh-CN" w:bidi="hi-IN"/>
        </w:rPr>
        <w:t>. ODABIR I PONIŠTENJE POSTUPKA</w:t>
      </w:r>
    </w:p>
    <w:p w14:paraId="40A1756D" w14:textId="77777777" w:rsidR="00074AFF" w:rsidRPr="00074AFF" w:rsidRDefault="00074AFF" w:rsidP="00074AFF">
      <w:pPr>
        <w:suppressAutoHyphens/>
        <w:spacing w:line="252" w:lineRule="exact"/>
        <w:contextualSpacing w:val="0"/>
        <w:rPr>
          <w:rFonts w:ascii="Aptos" w:hAnsi="Aptos"/>
          <w:b/>
          <w:sz w:val="22"/>
          <w:szCs w:val="22"/>
          <w:lang w:eastAsia="zh-CN" w:bidi="hi-IN"/>
        </w:rPr>
      </w:pPr>
    </w:p>
    <w:p w14:paraId="0D22A56D" w14:textId="4062520A" w:rsidR="00074AFF" w:rsidRPr="00074AFF" w:rsidRDefault="00074AFF" w:rsidP="00074AFF">
      <w:pPr>
        <w:suppressAutoHyphens/>
        <w:spacing w:line="237" w:lineRule="auto"/>
        <w:ind w:left="4020"/>
        <w:contextualSpacing w:val="0"/>
        <w:rPr>
          <w:rFonts w:ascii="Aptos" w:hAnsi="Aptos"/>
          <w:b/>
          <w:sz w:val="22"/>
          <w:szCs w:val="22"/>
          <w:lang w:eastAsia="zh-CN" w:bidi="hi-IN"/>
        </w:rPr>
      </w:pPr>
      <w:r w:rsidRPr="00074AFF">
        <w:rPr>
          <w:rFonts w:ascii="Aptos" w:hAnsi="Aptos"/>
          <w:b/>
          <w:sz w:val="22"/>
          <w:szCs w:val="22"/>
          <w:lang w:eastAsia="zh-CN" w:bidi="hi-IN"/>
        </w:rPr>
        <w:t>Članak 1</w:t>
      </w:r>
      <w:r w:rsidR="00113442">
        <w:rPr>
          <w:rFonts w:ascii="Aptos" w:hAnsi="Aptos"/>
          <w:b/>
          <w:sz w:val="22"/>
          <w:szCs w:val="22"/>
          <w:lang w:eastAsia="zh-CN" w:bidi="hi-IN"/>
        </w:rPr>
        <w:t>8</w:t>
      </w:r>
      <w:r w:rsidRPr="00074AFF">
        <w:rPr>
          <w:rFonts w:ascii="Aptos" w:hAnsi="Aptos"/>
          <w:b/>
          <w:sz w:val="22"/>
          <w:szCs w:val="22"/>
          <w:lang w:eastAsia="zh-CN" w:bidi="hi-IN"/>
        </w:rPr>
        <w:t>.</w:t>
      </w:r>
    </w:p>
    <w:p w14:paraId="0530FD60" w14:textId="77777777" w:rsidR="00074AFF" w:rsidRPr="00074AFF" w:rsidRDefault="00074AFF" w:rsidP="00074AFF">
      <w:pPr>
        <w:suppressAutoHyphens/>
        <w:spacing w:line="10" w:lineRule="exact"/>
        <w:contextualSpacing w:val="0"/>
        <w:rPr>
          <w:rFonts w:ascii="Aptos" w:hAnsi="Aptos"/>
          <w:b/>
          <w:sz w:val="22"/>
          <w:szCs w:val="22"/>
          <w:lang w:eastAsia="zh-CN" w:bidi="hi-IN"/>
        </w:rPr>
      </w:pPr>
    </w:p>
    <w:p w14:paraId="4374F6E2" w14:textId="77777777" w:rsidR="00074AFF" w:rsidRPr="00074AFF" w:rsidRDefault="00074AFF" w:rsidP="00074AFF">
      <w:pPr>
        <w:suppressAutoHyphens/>
        <w:spacing w:line="232" w:lineRule="auto"/>
        <w:ind w:firstLine="708"/>
        <w:contextualSpacing w:val="0"/>
        <w:jc w:val="both"/>
        <w:rPr>
          <w:rFonts w:ascii="Calibri" w:eastAsia="Calibri" w:hAnsi="Calibri" w:cs="Arial"/>
          <w:sz w:val="22"/>
          <w:szCs w:val="22"/>
          <w:lang w:eastAsia="en-US"/>
        </w:rPr>
      </w:pPr>
      <w:r w:rsidRPr="00074AFF">
        <w:rPr>
          <w:rFonts w:ascii="Aptos" w:hAnsi="Aptos"/>
          <w:sz w:val="22"/>
          <w:szCs w:val="22"/>
          <w:lang w:eastAsia="zh-CN" w:bidi="hi-IN"/>
        </w:rPr>
        <w:t>Kod postupaka jednostavne nabave naručitelj na osnovi rezultata pregleda i ocjene ponuda donosi Odluku o odabiru najpovoljnije ponude koji se temelji na kriteriju za odabir ponude.</w:t>
      </w:r>
      <w:r w:rsidRPr="00074AFF">
        <w:rPr>
          <w:rFonts w:ascii="Calibri" w:eastAsia="Calibri" w:hAnsi="Calibri" w:cs="Arial"/>
          <w:sz w:val="22"/>
          <w:szCs w:val="22"/>
          <w:lang w:eastAsia="en-US"/>
        </w:rPr>
        <w:t xml:space="preserve"> </w:t>
      </w:r>
    </w:p>
    <w:p w14:paraId="79301FFA" w14:textId="77777777"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Za odabir ponude dovoljna je jedna (1) pristigla ponuda koja udovoljava svim traženim uvjetima naručitelja.</w:t>
      </w:r>
    </w:p>
    <w:p w14:paraId="4647BEE5" w14:textId="77777777"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Ovlašteni predstavnici naručitelja koji provode postupak nabave daju prijedlog za odabir odgovornoj osobi naručitelja.</w:t>
      </w:r>
    </w:p>
    <w:p w14:paraId="49732172" w14:textId="77777777" w:rsidR="00074AFF" w:rsidRPr="00074AFF" w:rsidRDefault="00074AFF" w:rsidP="00074AFF">
      <w:pPr>
        <w:suppressAutoHyphens/>
        <w:spacing w:line="11" w:lineRule="exact"/>
        <w:contextualSpacing w:val="0"/>
        <w:rPr>
          <w:rFonts w:ascii="Aptos" w:hAnsi="Aptos"/>
          <w:sz w:val="22"/>
          <w:szCs w:val="22"/>
          <w:lang w:eastAsia="zh-CN" w:bidi="hi-IN"/>
        </w:rPr>
      </w:pPr>
    </w:p>
    <w:p w14:paraId="60D6EC7A" w14:textId="77777777" w:rsidR="00074AFF" w:rsidRPr="00074AFF" w:rsidRDefault="00074AFF" w:rsidP="00074AFF">
      <w:pPr>
        <w:suppressAutoHyphens/>
        <w:spacing w:line="235"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Odluka o odabiru najpovoljnije ponude obvezno sadrži: 1. podatke o naručitelju, 2. predmet nabave za koje se donosi obavijest, 3. naziv ponuditelja čija je ponuda odabrana za sklapanje ugovora o nabavi, 4. razloge odbijanja ponuda, 5. datum donošenja i potpis odgovorne osobe naručitelja.</w:t>
      </w:r>
    </w:p>
    <w:p w14:paraId="303AEAE6" w14:textId="77777777" w:rsidR="00074AFF" w:rsidRPr="00074AFF" w:rsidRDefault="00074AFF" w:rsidP="00074AFF">
      <w:pPr>
        <w:suppressAutoHyphens/>
        <w:spacing w:line="15" w:lineRule="exact"/>
        <w:contextualSpacing w:val="0"/>
        <w:rPr>
          <w:rFonts w:ascii="Aptos" w:hAnsi="Aptos"/>
          <w:sz w:val="22"/>
          <w:szCs w:val="22"/>
          <w:lang w:eastAsia="zh-CN" w:bidi="hi-IN"/>
        </w:rPr>
      </w:pPr>
    </w:p>
    <w:p w14:paraId="5F524694" w14:textId="77777777" w:rsidR="00074AFF" w:rsidRPr="00074AFF" w:rsidRDefault="00074AFF" w:rsidP="00074AFF">
      <w:pPr>
        <w:suppressAutoHyphens/>
        <w:spacing w:line="11" w:lineRule="exact"/>
        <w:contextualSpacing w:val="0"/>
        <w:rPr>
          <w:rFonts w:ascii="Aptos" w:hAnsi="Aptos"/>
          <w:sz w:val="22"/>
          <w:szCs w:val="22"/>
          <w:lang w:eastAsia="zh-CN" w:bidi="hi-IN"/>
        </w:rPr>
      </w:pPr>
    </w:p>
    <w:p w14:paraId="726A917A" w14:textId="77777777" w:rsidR="00074AFF" w:rsidRPr="00074AFF" w:rsidRDefault="00074AFF" w:rsidP="00074AFF">
      <w:pPr>
        <w:suppressAutoHyphens/>
        <w:spacing w:line="235"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lastRenderedPageBreak/>
        <w:t xml:space="preserve">Odluka o odabiru donosi se, pohranjuje, objavljuje odnosno dostavlja putem modula jednostavne nabave u EOJN RH, u skladu s pravilima i funkcionalnostima toga sustava. </w:t>
      </w:r>
    </w:p>
    <w:p w14:paraId="7D5BDCDE" w14:textId="77777777" w:rsidR="00074AFF" w:rsidRPr="00074AFF" w:rsidRDefault="00074AFF" w:rsidP="00074AFF">
      <w:pPr>
        <w:suppressAutoHyphens/>
        <w:spacing w:line="235"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Rok za donošenje Odluke o odabiru najpovoljnije ponude iznosi deset (10) dana od isteka roka za dostavu ponuda. Naručitelj objavom obavijesti o odabiru najpovoljnije ponude stječe uvjete za sklapanje ugovora o nabavi.</w:t>
      </w:r>
    </w:p>
    <w:p w14:paraId="4835320D" w14:textId="77777777" w:rsidR="00074AFF" w:rsidRPr="00074AFF" w:rsidRDefault="00074AFF" w:rsidP="00074AFF">
      <w:pPr>
        <w:suppressAutoHyphens/>
        <w:spacing w:line="235"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Nakon odabira najpovoljnije ponude, pristupa se izdavanju narudžbenice ili sklapanju ugovora sa odabranim gospodarskim subjektom. Narudžbenicu i ugovor potpisuje ravnatelj.</w:t>
      </w:r>
    </w:p>
    <w:p w14:paraId="3BCDEAE0" w14:textId="77777777" w:rsidR="00074AFF" w:rsidRPr="00074AFF" w:rsidRDefault="00074AFF" w:rsidP="00074AFF">
      <w:pPr>
        <w:suppressAutoHyphens/>
        <w:spacing w:line="237" w:lineRule="auto"/>
        <w:contextualSpacing w:val="0"/>
        <w:rPr>
          <w:rFonts w:ascii="Aptos" w:hAnsi="Aptos"/>
          <w:sz w:val="22"/>
          <w:szCs w:val="22"/>
          <w:lang w:eastAsia="zh-CN" w:bidi="hi-IN"/>
        </w:rPr>
      </w:pPr>
    </w:p>
    <w:p w14:paraId="65B85828" w14:textId="77777777" w:rsidR="00074AFF" w:rsidRPr="00074AFF" w:rsidRDefault="00074AFF" w:rsidP="00074AFF">
      <w:pPr>
        <w:suppressAutoHyphens/>
        <w:spacing w:line="237" w:lineRule="auto"/>
        <w:contextualSpacing w:val="0"/>
        <w:rPr>
          <w:rFonts w:ascii="Aptos" w:hAnsi="Aptos"/>
          <w:sz w:val="22"/>
          <w:szCs w:val="22"/>
          <w:lang w:eastAsia="zh-CN" w:bidi="hi-IN"/>
        </w:rPr>
      </w:pPr>
    </w:p>
    <w:p w14:paraId="6C1AECFE" w14:textId="77777777" w:rsidR="00074AFF" w:rsidRPr="00074AFF" w:rsidRDefault="00074AFF" w:rsidP="00074AFF">
      <w:pPr>
        <w:suppressAutoHyphens/>
        <w:spacing w:line="5" w:lineRule="exact"/>
        <w:contextualSpacing w:val="0"/>
        <w:rPr>
          <w:rFonts w:ascii="Aptos" w:hAnsi="Aptos"/>
          <w:sz w:val="22"/>
          <w:szCs w:val="22"/>
          <w:lang w:eastAsia="zh-CN" w:bidi="hi-IN"/>
        </w:rPr>
      </w:pPr>
    </w:p>
    <w:p w14:paraId="6002ACC8" w14:textId="77777777" w:rsidR="00074AFF" w:rsidRPr="00074AFF" w:rsidRDefault="00074AFF" w:rsidP="00074AFF">
      <w:pPr>
        <w:suppressAutoHyphens/>
        <w:spacing w:line="237" w:lineRule="auto"/>
        <w:contextualSpacing w:val="0"/>
        <w:jc w:val="center"/>
        <w:rPr>
          <w:rFonts w:ascii="Aptos" w:hAnsi="Aptos"/>
          <w:b/>
          <w:sz w:val="22"/>
          <w:szCs w:val="22"/>
          <w:lang w:eastAsia="zh-CN" w:bidi="hi-IN"/>
        </w:rPr>
      </w:pPr>
    </w:p>
    <w:p w14:paraId="61AB4CB2" w14:textId="5F4DECE6" w:rsidR="00074AFF" w:rsidRPr="00074AFF" w:rsidRDefault="00074AFF" w:rsidP="00074AFF">
      <w:pPr>
        <w:suppressAutoHyphens/>
        <w:spacing w:line="237" w:lineRule="auto"/>
        <w:contextualSpacing w:val="0"/>
        <w:jc w:val="center"/>
        <w:rPr>
          <w:rFonts w:ascii="Aptos" w:hAnsi="Aptos"/>
          <w:sz w:val="22"/>
          <w:szCs w:val="22"/>
          <w:lang w:eastAsia="zh-CN" w:bidi="hi-IN"/>
        </w:rPr>
      </w:pPr>
      <w:r w:rsidRPr="00074AFF">
        <w:rPr>
          <w:rFonts w:ascii="Aptos" w:hAnsi="Aptos"/>
          <w:b/>
          <w:sz w:val="22"/>
          <w:szCs w:val="22"/>
          <w:lang w:eastAsia="zh-CN" w:bidi="hi-IN"/>
        </w:rPr>
        <w:t>Članak 1</w:t>
      </w:r>
      <w:r w:rsidR="00113442">
        <w:rPr>
          <w:rFonts w:ascii="Aptos" w:hAnsi="Aptos"/>
          <w:b/>
          <w:sz w:val="22"/>
          <w:szCs w:val="22"/>
          <w:lang w:eastAsia="zh-CN" w:bidi="hi-IN"/>
        </w:rPr>
        <w:t>9</w:t>
      </w:r>
      <w:r w:rsidRPr="00074AFF">
        <w:rPr>
          <w:rFonts w:ascii="Aptos" w:hAnsi="Aptos"/>
          <w:b/>
          <w:sz w:val="22"/>
          <w:szCs w:val="22"/>
          <w:lang w:eastAsia="zh-CN" w:bidi="hi-IN"/>
        </w:rPr>
        <w:t>.</w:t>
      </w:r>
    </w:p>
    <w:p w14:paraId="03AA32EB" w14:textId="77777777" w:rsidR="00074AFF" w:rsidRPr="00074AFF" w:rsidRDefault="00074AFF" w:rsidP="00074AFF">
      <w:pPr>
        <w:suppressAutoHyphens/>
        <w:spacing w:line="235" w:lineRule="auto"/>
        <w:ind w:left="700"/>
        <w:contextualSpacing w:val="0"/>
        <w:rPr>
          <w:rFonts w:ascii="Aptos" w:hAnsi="Aptos"/>
          <w:sz w:val="22"/>
          <w:szCs w:val="22"/>
          <w:lang w:eastAsia="zh-CN" w:bidi="hi-IN"/>
        </w:rPr>
      </w:pPr>
      <w:r w:rsidRPr="00074AFF">
        <w:rPr>
          <w:rFonts w:ascii="Aptos" w:hAnsi="Aptos"/>
          <w:sz w:val="22"/>
          <w:szCs w:val="22"/>
          <w:lang w:eastAsia="zh-CN" w:bidi="hi-IN"/>
        </w:rPr>
        <w:t>Naručitelj će poništiti postupak jednostavne nabave  iz razloga propisanih člankom 298. ZJN 2016.</w:t>
      </w:r>
    </w:p>
    <w:p w14:paraId="33700437" w14:textId="77777777" w:rsidR="00074AFF" w:rsidRPr="00074AFF" w:rsidRDefault="00074AFF" w:rsidP="00074AFF">
      <w:pPr>
        <w:suppressAutoHyphens/>
        <w:spacing w:line="11" w:lineRule="exact"/>
        <w:contextualSpacing w:val="0"/>
        <w:jc w:val="both"/>
        <w:rPr>
          <w:rFonts w:ascii="Aptos" w:hAnsi="Aptos"/>
          <w:sz w:val="22"/>
          <w:szCs w:val="22"/>
          <w:lang w:eastAsia="zh-CN" w:bidi="hi-IN"/>
        </w:rPr>
      </w:pPr>
    </w:p>
    <w:p w14:paraId="6B5E7736" w14:textId="77777777" w:rsidR="00074AFF" w:rsidRPr="00074AFF" w:rsidRDefault="00074AFF" w:rsidP="00074AFF">
      <w:pPr>
        <w:suppressAutoHyphens/>
        <w:spacing w:line="235"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Ako postoje razlozi za poništenje postupka, naručitelj bez odgode donosi Odluke o poništenju postupka jednostavne nabave u kojoj navodi: 1. podatke o naručitelju, 2. predmet nabave, 3. obavijest o poništenju, 4. obrazloženje razloga poništenja, 5. datum donošenja i potpis odgovorne osobe naručitelja.</w:t>
      </w:r>
    </w:p>
    <w:p w14:paraId="22104C87" w14:textId="77777777" w:rsidR="00074AFF" w:rsidRPr="00074AFF" w:rsidRDefault="00074AFF" w:rsidP="00074AFF">
      <w:pPr>
        <w:suppressAutoHyphens/>
        <w:spacing w:line="14" w:lineRule="exact"/>
        <w:contextualSpacing w:val="0"/>
        <w:jc w:val="both"/>
        <w:rPr>
          <w:rFonts w:ascii="Aptos" w:hAnsi="Aptos"/>
          <w:sz w:val="22"/>
          <w:szCs w:val="22"/>
          <w:lang w:eastAsia="zh-CN" w:bidi="hi-IN"/>
        </w:rPr>
      </w:pPr>
    </w:p>
    <w:p w14:paraId="66549EE6" w14:textId="77777777"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Rok za donošenje Odluke o poništenju postupka jednostavne nabave iznosi deset (10) dana od isteka roka za dostavu ponuda.   </w:t>
      </w:r>
      <w:bookmarkStart w:id="5" w:name="page6"/>
      <w:bookmarkEnd w:id="5"/>
    </w:p>
    <w:p w14:paraId="5760BECF" w14:textId="77777777" w:rsidR="00074AFF" w:rsidRPr="00074AFF" w:rsidRDefault="00074AFF" w:rsidP="00074AFF">
      <w:pPr>
        <w:suppressAutoHyphens/>
        <w:spacing w:line="232" w:lineRule="auto"/>
        <w:ind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Odluka o poništenju postupka jednostavne nabave donosi se, pohranjuje, objavljuje odnosno dostavlja putem modula jednostavne nabave u EOJN RH, u skladu s pravilima i funkcionalnostima toga sustava. </w:t>
      </w:r>
    </w:p>
    <w:p w14:paraId="35850290" w14:textId="77777777" w:rsidR="00074AFF" w:rsidRDefault="00074AFF" w:rsidP="00074AFF">
      <w:pPr>
        <w:suppressAutoHyphens/>
        <w:spacing w:line="200" w:lineRule="exact"/>
        <w:contextualSpacing w:val="0"/>
        <w:rPr>
          <w:rFonts w:ascii="Aptos" w:hAnsi="Aptos"/>
          <w:sz w:val="22"/>
          <w:szCs w:val="22"/>
          <w:lang w:eastAsia="zh-CN" w:bidi="hi-IN"/>
        </w:rPr>
      </w:pPr>
    </w:p>
    <w:p w14:paraId="4E4EBD34" w14:textId="77777777" w:rsidR="00A86DF1" w:rsidRDefault="00A86DF1" w:rsidP="00074AFF">
      <w:pPr>
        <w:suppressAutoHyphens/>
        <w:spacing w:line="200" w:lineRule="exact"/>
        <w:contextualSpacing w:val="0"/>
        <w:rPr>
          <w:rFonts w:ascii="Aptos" w:hAnsi="Aptos"/>
          <w:sz w:val="22"/>
          <w:szCs w:val="22"/>
          <w:lang w:eastAsia="zh-CN" w:bidi="hi-IN"/>
        </w:rPr>
      </w:pPr>
    </w:p>
    <w:p w14:paraId="226D0FD5" w14:textId="77777777" w:rsidR="00A86DF1" w:rsidRPr="00113442" w:rsidRDefault="00A86DF1" w:rsidP="00113442">
      <w:pPr>
        <w:suppressAutoHyphens/>
        <w:spacing w:line="0" w:lineRule="atLeast"/>
        <w:ind w:firstLine="708"/>
        <w:contextualSpacing w:val="0"/>
        <w:rPr>
          <w:rFonts w:ascii="Aptos" w:hAnsi="Aptos"/>
          <w:b/>
          <w:sz w:val="22"/>
          <w:szCs w:val="22"/>
          <w:lang w:eastAsia="zh-CN" w:bidi="hi-IN"/>
        </w:rPr>
      </w:pPr>
    </w:p>
    <w:p w14:paraId="2826E814" w14:textId="4B861EDA" w:rsidR="00A86DF1" w:rsidRPr="00113442" w:rsidRDefault="00A86DF1" w:rsidP="00113442">
      <w:pPr>
        <w:suppressAutoHyphens/>
        <w:spacing w:line="0" w:lineRule="atLeast"/>
        <w:ind w:firstLine="708"/>
        <w:contextualSpacing w:val="0"/>
        <w:rPr>
          <w:rFonts w:ascii="Aptos" w:hAnsi="Aptos"/>
          <w:b/>
          <w:sz w:val="22"/>
          <w:szCs w:val="22"/>
          <w:lang w:eastAsia="zh-CN" w:bidi="hi-IN"/>
        </w:rPr>
      </w:pPr>
      <w:r w:rsidRPr="00113442">
        <w:rPr>
          <w:rFonts w:ascii="Aptos" w:hAnsi="Aptos"/>
          <w:b/>
          <w:sz w:val="22"/>
          <w:szCs w:val="22"/>
          <w:lang w:eastAsia="zh-CN" w:bidi="hi-IN"/>
        </w:rPr>
        <w:t>XV. PRAVNA ZAŠTITA U POSTUPCIMA JEDNOSTAVNE NABAVE</w:t>
      </w:r>
    </w:p>
    <w:p w14:paraId="77A21DF4" w14:textId="4B5BCE8D" w:rsidR="00A86DF1" w:rsidRPr="00A86DF1" w:rsidRDefault="00A86DF1" w:rsidP="00A86DF1">
      <w:pPr>
        <w:pStyle w:val="paragraph"/>
        <w:spacing w:before="0" w:beforeAutospacing="0" w:after="0" w:afterAutospacing="0"/>
        <w:jc w:val="center"/>
        <w:textAlignment w:val="baseline"/>
        <w:rPr>
          <w:rFonts w:ascii="Segoe UI" w:hAnsi="Segoe UI" w:cs="Segoe UI"/>
          <w:sz w:val="18"/>
          <w:szCs w:val="18"/>
        </w:rPr>
      </w:pPr>
    </w:p>
    <w:p w14:paraId="21641FEA" w14:textId="6F6A02B2" w:rsidR="00A86DF1" w:rsidRPr="00113442" w:rsidRDefault="00A86DF1" w:rsidP="00A86DF1">
      <w:pPr>
        <w:pStyle w:val="paragraph"/>
        <w:spacing w:before="0" w:beforeAutospacing="0" w:after="0" w:afterAutospacing="0"/>
        <w:jc w:val="center"/>
        <w:textAlignment w:val="baseline"/>
        <w:rPr>
          <w:rFonts w:ascii="Aptos" w:hAnsi="Aptos" w:cs="Segoe UI"/>
          <w:b/>
          <w:bCs/>
          <w:sz w:val="18"/>
          <w:szCs w:val="18"/>
        </w:rPr>
      </w:pPr>
      <w:r w:rsidRPr="00113442">
        <w:rPr>
          <w:rStyle w:val="normaltextrun"/>
          <w:rFonts w:ascii="Aptos" w:hAnsi="Aptos"/>
          <w:b/>
          <w:bCs/>
          <w:sz w:val="22"/>
          <w:szCs w:val="22"/>
          <w:lang w:val="hr-HR"/>
        </w:rPr>
        <w:t>Članak 2</w:t>
      </w:r>
      <w:r w:rsidR="00113442">
        <w:rPr>
          <w:rStyle w:val="normaltextrun"/>
          <w:rFonts w:ascii="Aptos" w:hAnsi="Aptos"/>
          <w:b/>
          <w:bCs/>
          <w:sz w:val="22"/>
          <w:szCs w:val="22"/>
          <w:lang w:val="hr-HR"/>
        </w:rPr>
        <w:t>0</w:t>
      </w:r>
      <w:r w:rsidRPr="00113442">
        <w:rPr>
          <w:rStyle w:val="normaltextrun"/>
          <w:rFonts w:ascii="Aptos" w:hAnsi="Aptos"/>
          <w:b/>
          <w:bCs/>
          <w:sz w:val="22"/>
          <w:szCs w:val="22"/>
          <w:lang w:val="hr-HR"/>
        </w:rPr>
        <w:t>. </w:t>
      </w:r>
    </w:p>
    <w:p w14:paraId="19291AAB" w14:textId="173DBA42" w:rsidR="00A86DF1" w:rsidRPr="00113442" w:rsidRDefault="00A86DF1" w:rsidP="00A86DF1">
      <w:pPr>
        <w:pStyle w:val="paragraph"/>
        <w:spacing w:before="0" w:beforeAutospacing="0" w:after="0" w:afterAutospacing="0"/>
        <w:jc w:val="center"/>
        <w:textAlignment w:val="baseline"/>
        <w:rPr>
          <w:rFonts w:ascii="Aptos" w:hAnsi="Aptos" w:cs="Segoe UI"/>
          <w:sz w:val="18"/>
          <w:szCs w:val="18"/>
        </w:rPr>
      </w:pPr>
    </w:p>
    <w:p w14:paraId="58F0D09C" w14:textId="61C15875"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U postupcima jednostavne nabave čija je procijenjena vrijednost veća od 15.000,00 eura ponuditelj koji je podnio ponudu u postupku jednostavne nabave može podnijeti prigovor </w:t>
      </w:r>
      <w:r w:rsidR="00113442">
        <w:rPr>
          <w:rStyle w:val="normaltextrun"/>
          <w:rFonts w:ascii="Aptos" w:hAnsi="Aptos"/>
          <w:sz w:val="22"/>
          <w:szCs w:val="22"/>
          <w:lang w:val="hr-HR"/>
        </w:rPr>
        <w:t>ravnatelju</w:t>
      </w:r>
      <w:r w:rsidRPr="00113442">
        <w:rPr>
          <w:rStyle w:val="normaltextrun"/>
          <w:rFonts w:ascii="Aptos" w:hAnsi="Aptos"/>
          <w:sz w:val="22"/>
          <w:szCs w:val="22"/>
          <w:lang w:val="hr-HR"/>
        </w:rPr>
        <w:t xml:space="preserve"> ako smatra da je odlukom o odabiru ili odlukom o poništenju povrijeđeno njegovo pravo ili pravni interes u tom postupku.</w:t>
      </w:r>
    </w:p>
    <w:p w14:paraId="297FDD3F" w14:textId="510203ED"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Prigovor se podnosi putem modula jednostavne nabave EOJN RH.</w:t>
      </w:r>
    </w:p>
    <w:p w14:paraId="295774EF" w14:textId="0F529996"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Prigovor se može podnijeti protiv odluke o odabiru ili odluke o poništenju postupka jednostavne nabave, u odnosu na postupak pregleda, ocjene i odabira ponuda ili razloge poništenja.</w:t>
      </w:r>
    </w:p>
    <w:p w14:paraId="1B2DAD66" w14:textId="7D32F27B"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Ako je predmet nabave podijeljen na grupe, prigovor se može podnijeti za grupu ili grupe predmeta nabave za koje podnositelj prigovora ima pravni interes.</w:t>
      </w:r>
    </w:p>
    <w:p w14:paraId="4261DADA" w14:textId="4451C07F"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Rok za podnošenje prigovora određuje se u pozivu odnosno dokumentaciji postupka jednostavne nabave i ne može biti kraći od tri radna dana od dana objave odluke o odabiru ili odluke o poništenju u modulu jednostavne nabave EOJN RH.</w:t>
      </w:r>
    </w:p>
    <w:p w14:paraId="3F15AAE5" w14:textId="0F44A5D3"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Prigovor mora sadržavati podatke o podnositelju prigovora, oznaku postupka jednostavne nabave, oznaku odluke protiv koje se podnosi, razloge prigovora i obrazloženje, dokaze ako ih podnositelj prigovora ima te zahtjev podnositelja prigovora.</w:t>
      </w:r>
    </w:p>
    <w:p w14:paraId="3D49FAE5" w14:textId="5278CCE5" w:rsidR="00A86DF1" w:rsidRPr="00113442" w:rsidRDefault="00A86DF1" w:rsidP="00A86DF1">
      <w:pPr>
        <w:pStyle w:val="paragraph"/>
        <w:spacing w:before="0" w:beforeAutospacing="0" w:after="0" w:afterAutospacing="0"/>
        <w:jc w:val="both"/>
        <w:textAlignment w:val="baseline"/>
        <w:rPr>
          <w:rFonts w:ascii="Aptos" w:hAnsi="Aptos" w:cs="Segoe UI"/>
          <w:sz w:val="18"/>
          <w:szCs w:val="18"/>
        </w:rPr>
      </w:pPr>
    </w:p>
    <w:p w14:paraId="1528F170" w14:textId="77777777" w:rsidR="00A86DF1" w:rsidRPr="00113442" w:rsidRDefault="00A86DF1" w:rsidP="00A86DF1">
      <w:pPr>
        <w:pStyle w:val="paragraph"/>
        <w:spacing w:before="0" w:beforeAutospacing="0" w:after="0" w:afterAutospacing="0"/>
        <w:jc w:val="center"/>
        <w:textAlignment w:val="baseline"/>
        <w:rPr>
          <w:rStyle w:val="normaltextrun"/>
          <w:rFonts w:ascii="Aptos" w:hAnsi="Aptos"/>
          <w:sz w:val="22"/>
          <w:szCs w:val="22"/>
          <w:lang w:val="hr-HR"/>
        </w:rPr>
      </w:pPr>
    </w:p>
    <w:p w14:paraId="5A2AE5A7" w14:textId="204D1E6F" w:rsidR="00A86DF1" w:rsidRPr="00113442" w:rsidRDefault="00A86DF1" w:rsidP="00A86DF1">
      <w:pPr>
        <w:pStyle w:val="paragraph"/>
        <w:spacing w:before="0" w:beforeAutospacing="0" w:after="0" w:afterAutospacing="0"/>
        <w:jc w:val="center"/>
        <w:textAlignment w:val="baseline"/>
        <w:rPr>
          <w:rFonts w:ascii="Aptos" w:hAnsi="Aptos" w:cs="Segoe UI"/>
          <w:b/>
          <w:bCs/>
          <w:sz w:val="18"/>
          <w:szCs w:val="18"/>
        </w:rPr>
      </w:pPr>
      <w:r w:rsidRPr="00113442">
        <w:rPr>
          <w:rStyle w:val="normaltextrun"/>
          <w:rFonts w:ascii="Aptos" w:hAnsi="Aptos"/>
          <w:b/>
          <w:bCs/>
          <w:sz w:val="22"/>
          <w:szCs w:val="22"/>
          <w:lang w:val="hr-HR"/>
        </w:rPr>
        <w:t>Članak 2</w:t>
      </w:r>
      <w:r w:rsidR="00113442" w:rsidRPr="00113442">
        <w:rPr>
          <w:rStyle w:val="normaltextrun"/>
          <w:rFonts w:ascii="Aptos" w:hAnsi="Aptos"/>
          <w:b/>
          <w:bCs/>
          <w:sz w:val="22"/>
          <w:szCs w:val="22"/>
          <w:lang w:val="hr-HR"/>
        </w:rPr>
        <w:t>1</w:t>
      </w:r>
      <w:r w:rsidRPr="00113442">
        <w:rPr>
          <w:rStyle w:val="normaltextrun"/>
          <w:rFonts w:ascii="Aptos" w:hAnsi="Aptos"/>
          <w:b/>
          <w:bCs/>
          <w:sz w:val="22"/>
          <w:szCs w:val="22"/>
          <w:lang w:val="hr-HR"/>
        </w:rPr>
        <w:t>.</w:t>
      </w:r>
    </w:p>
    <w:p w14:paraId="3AB915EE" w14:textId="7F594C32" w:rsidR="00A86DF1" w:rsidRPr="00113442" w:rsidRDefault="00A86DF1" w:rsidP="00A86DF1">
      <w:pPr>
        <w:pStyle w:val="paragraph"/>
        <w:spacing w:before="0" w:beforeAutospacing="0" w:after="0" w:afterAutospacing="0"/>
        <w:jc w:val="center"/>
        <w:textAlignment w:val="baseline"/>
        <w:rPr>
          <w:rFonts w:ascii="Aptos" w:hAnsi="Aptos" w:cs="Segoe UI"/>
          <w:sz w:val="18"/>
          <w:szCs w:val="18"/>
        </w:rPr>
      </w:pPr>
    </w:p>
    <w:p w14:paraId="698B1244" w14:textId="131C93D2"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Ako prigovor ne sadržava razloge prigovora i obrazloženje iz kojih je vidljivo u čemu podnositelj smatra da je povrijeđeno njegovo pravo ili pravni interes u postupku jednostavne nabave, </w:t>
      </w:r>
      <w:r w:rsidR="00F45C64">
        <w:rPr>
          <w:rStyle w:val="normaltextrun"/>
          <w:rFonts w:ascii="Aptos" w:hAnsi="Aptos"/>
          <w:sz w:val="22"/>
          <w:szCs w:val="22"/>
          <w:lang w:val="hr-HR"/>
        </w:rPr>
        <w:t>ravnatelj će</w:t>
      </w:r>
      <w:r w:rsidRPr="00113442">
        <w:rPr>
          <w:rStyle w:val="normaltextrun"/>
          <w:rFonts w:ascii="Aptos" w:hAnsi="Aptos"/>
          <w:sz w:val="22"/>
          <w:szCs w:val="22"/>
          <w:lang w:val="hr-HR"/>
        </w:rPr>
        <w:t xml:space="preserve"> odbacit</w:t>
      </w:r>
      <w:r w:rsidR="00F45C64">
        <w:rPr>
          <w:rStyle w:val="normaltextrun"/>
          <w:rFonts w:ascii="Aptos" w:hAnsi="Aptos"/>
          <w:sz w:val="22"/>
          <w:szCs w:val="22"/>
          <w:lang w:val="hr-HR"/>
        </w:rPr>
        <w:t>i</w:t>
      </w:r>
      <w:r w:rsidRPr="00113442">
        <w:rPr>
          <w:rStyle w:val="normaltextrun"/>
          <w:rFonts w:ascii="Aptos" w:hAnsi="Aptos"/>
          <w:sz w:val="22"/>
          <w:szCs w:val="22"/>
          <w:lang w:val="hr-HR"/>
        </w:rPr>
        <w:t xml:space="preserve"> prigovor kao neuredan bez pozivanja podnositelja prigovora na dopunu ili ispravak.</w:t>
      </w:r>
    </w:p>
    <w:p w14:paraId="1748AD7F" w14:textId="70631A94"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Ako je prigovor nerazumljiv ili ne sadržava druge podatke potrebne za odlučivanje, a po prigovoru se bez tih podataka ne može postupati, </w:t>
      </w:r>
      <w:r w:rsidR="00F45C64">
        <w:rPr>
          <w:rStyle w:val="normaltextrun"/>
          <w:rFonts w:ascii="Aptos" w:hAnsi="Aptos"/>
          <w:sz w:val="22"/>
          <w:szCs w:val="22"/>
          <w:lang w:val="hr-HR"/>
        </w:rPr>
        <w:t>Muzej će</w:t>
      </w:r>
      <w:r w:rsidRPr="00113442">
        <w:rPr>
          <w:rStyle w:val="normaltextrun"/>
          <w:rFonts w:ascii="Aptos" w:hAnsi="Aptos"/>
          <w:sz w:val="22"/>
          <w:szCs w:val="22"/>
          <w:lang w:val="hr-HR"/>
        </w:rPr>
        <w:t xml:space="preserve"> pozvat</w:t>
      </w:r>
      <w:r w:rsidR="00F45C64">
        <w:rPr>
          <w:rStyle w:val="normaltextrun"/>
          <w:rFonts w:ascii="Aptos" w:hAnsi="Aptos"/>
          <w:sz w:val="22"/>
          <w:szCs w:val="22"/>
          <w:lang w:val="hr-HR"/>
        </w:rPr>
        <w:t>i</w:t>
      </w:r>
      <w:r w:rsidRPr="00113442">
        <w:rPr>
          <w:rStyle w:val="normaltextrun"/>
          <w:rFonts w:ascii="Aptos" w:hAnsi="Aptos"/>
          <w:sz w:val="22"/>
          <w:szCs w:val="22"/>
          <w:lang w:val="hr-HR"/>
        </w:rPr>
        <w:t xml:space="preserve"> podnositelja prigovora da u roku koji ne može biti dulji od tri radna dana otkloni nedostatke, uz upozorenje na pravne posljedice ako to u određenom roku ne učini.</w:t>
      </w:r>
    </w:p>
    <w:p w14:paraId="5A349F1A" w14:textId="1E311B75"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Ako podnositelj prigovora ne otkloni nedostatke u ostavljenom roku, </w:t>
      </w:r>
      <w:r w:rsidR="00F45C64">
        <w:rPr>
          <w:rStyle w:val="normaltextrun"/>
          <w:rFonts w:ascii="Aptos" w:hAnsi="Aptos"/>
          <w:sz w:val="22"/>
          <w:szCs w:val="22"/>
          <w:lang w:val="hr-HR"/>
        </w:rPr>
        <w:t>ravnatelj će</w:t>
      </w:r>
      <w:r w:rsidRPr="00113442">
        <w:rPr>
          <w:rStyle w:val="normaltextrun"/>
          <w:rFonts w:ascii="Aptos" w:hAnsi="Aptos"/>
          <w:sz w:val="22"/>
          <w:szCs w:val="22"/>
          <w:lang w:val="hr-HR"/>
        </w:rPr>
        <w:t xml:space="preserve"> odbacit</w:t>
      </w:r>
      <w:r w:rsidR="00F45C64">
        <w:rPr>
          <w:rStyle w:val="normaltextrun"/>
          <w:rFonts w:ascii="Aptos" w:hAnsi="Aptos"/>
          <w:sz w:val="22"/>
          <w:szCs w:val="22"/>
          <w:lang w:val="hr-HR"/>
        </w:rPr>
        <w:t>i</w:t>
      </w:r>
      <w:r w:rsidRPr="00113442">
        <w:rPr>
          <w:rStyle w:val="normaltextrun"/>
          <w:rFonts w:ascii="Aptos" w:hAnsi="Aptos"/>
          <w:sz w:val="22"/>
          <w:szCs w:val="22"/>
          <w:lang w:val="hr-HR"/>
        </w:rPr>
        <w:t xml:space="preserve"> prigovor kao neuredan.</w:t>
      </w:r>
    </w:p>
    <w:p w14:paraId="2FC88A9A" w14:textId="1717C981"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Podnositelj prigovora može odustati od prigovora do dostave odluke o prigovoru.</w:t>
      </w:r>
    </w:p>
    <w:p w14:paraId="3B7A0DD6" w14:textId="367CE5F4" w:rsidR="00A86DF1" w:rsidRPr="00113442" w:rsidRDefault="00A86DF1" w:rsidP="00A86DF1">
      <w:pPr>
        <w:pStyle w:val="paragraph"/>
        <w:spacing w:before="0" w:beforeAutospacing="0" w:after="0" w:afterAutospacing="0"/>
        <w:jc w:val="both"/>
        <w:textAlignment w:val="baseline"/>
        <w:rPr>
          <w:rFonts w:ascii="Aptos" w:hAnsi="Aptos" w:cs="Segoe UI"/>
          <w:sz w:val="18"/>
          <w:szCs w:val="18"/>
        </w:rPr>
      </w:pPr>
    </w:p>
    <w:p w14:paraId="5471A70E" w14:textId="0C07E834" w:rsidR="00A86DF1" w:rsidRPr="00113442" w:rsidRDefault="00A86DF1" w:rsidP="00A86DF1">
      <w:pPr>
        <w:pStyle w:val="paragraph"/>
        <w:spacing w:before="0" w:beforeAutospacing="0" w:after="0" w:afterAutospacing="0"/>
        <w:jc w:val="center"/>
        <w:textAlignment w:val="baseline"/>
        <w:rPr>
          <w:rFonts w:ascii="Aptos" w:hAnsi="Aptos" w:cs="Segoe UI"/>
          <w:b/>
          <w:bCs/>
          <w:sz w:val="18"/>
          <w:szCs w:val="18"/>
        </w:rPr>
      </w:pPr>
      <w:r w:rsidRPr="00113442">
        <w:rPr>
          <w:rStyle w:val="normaltextrun"/>
          <w:rFonts w:ascii="Aptos" w:hAnsi="Aptos"/>
          <w:b/>
          <w:bCs/>
          <w:sz w:val="22"/>
          <w:szCs w:val="22"/>
          <w:lang w:val="hr-HR"/>
        </w:rPr>
        <w:t>Članak 2</w:t>
      </w:r>
      <w:r w:rsidR="00A8284F">
        <w:rPr>
          <w:rStyle w:val="normaltextrun"/>
          <w:rFonts w:ascii="Aptos" w:hAnsi="Aptos"/>
          <w:b/>
          <w:bCs/>
          <w:sz w:val="22"/>
          <w:szCs w:val="22"/>
          <w:lang w:val="hr-HR"/>
        </w:rPr>
        <w:t>2</w:t>
      </w:r>
      <w:r w:rsidRPr="00113442">
        <w:rPr>
          <w:rStyle w:val="normaltextrun"/>
          <w:rFonts w:ascii="Aptos" w:hAnsi="Aptos"/>
          <w:b/>
          <w:bCs/>
          <w:sz w:val="22"/>
          <w:szCs w:val="22"/>
          <w:lang w:val="hr-HR"/>
        </w:rPr>
        <w:t>.</w:t>
      </w:r>
    </w:p>
    <w:p w14:paraId="27229589" w14:textId="5EB99761" w:rsidR="00A86DF1" w:rsidRPr="00113442" w:rsidRDefault="00A86DF1" w:rsidP="00A86DF1">
      <w:pPr>
        <w:pStyle w:val="paragraph"/>
        <w:spacing w:before="0" w:beforeAutospacing="0" w:after="0" w:afterAutospacing="0"/>
        <w:jc w:val="center"/>
        <w:textAlignment w:val="baseline"/>
        <w:rPr>
          <w:rFonts w:ascii="Aptos" w:hAnsi="Aptos" w:cs="Segoe UI"/>
          <w:sz w:val="18"/>
          <w:szCs w:val="18"/>
        </w:rPr>
      </w:pPr>
    </w:p>
    <w:p w14:paraId="74CF6D40" w14:textId="2E3B9FD4"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O prigovoru odlučuje </w:t>
      </w:r>
      <w:r w:rsidR="00F45C64">
        <w:rPr>
          <w:rStyle w:val="normaltextrun"/>
          <w:rFonts w:ascii="Aptos" w:hAnsi="Aptos"/>
          <w:sz w:val="22"/>
          <w:szCs w:val="22"/>
          <w:lang w:val="hr-HR"/>
        </w:rPr>
        <w:t>ravnatelj</w:t>
      </w:r>
      <w:r w:rsidRPr="00113442">
        <w:rPr>
          <w:rStyle w:val="normaltextrun"/>
          <w:rFonts w:ascii="Aptos" w:hAnsi="Aptos"/>
          <w:sz w:val="22"/>
          <w:szCs w:val="22"/>
          <w:lang w:val="hr-HR"/>
        </w:rPr>
        <w:t xml:space="preserve"> odlukom.</w:t>
      </w:r>
    </w:p>
    <w:p w14:paraId="549F3133" w14:textId="0067038D"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O prigovoru se odlučuje u roku od pet radnih dana od dana zaprimanja urednog prigovora, odnosno od dana zaprimanja uredne dopune prigovora, a ako dopuna nije dostavljena, od dana isteka roka za otklanjanje nedostataka iz članka 2</w:t>
      </w:r>
      <w:r w:rsidR="008A25D3">
        <w:rPr>
          <w:rStyle w:val="normaltextrun"/>
          <w:rFonts w:ascii="Aptos" w:hAnsi="Aptos"/>
          <w:sz w:val="22"/>
          <w:szCs w:val="22"/>
          <w:lang w:val="hr-HR"/>
        </w:rPr>
        <w:t>1</w:t>
      </w:r>
      <w:r w:rsidRPr="00113442">
        <w:rPr>
          <w:rStyle w:val="normaltextrun"/>
          <w:rFonts w:ascii="Aptos" w:hAnsi="Aptos"/>
          <w:sz w:val="22"/>
          <w:szCs w:val="22"/>
          <w:lang w:val="hr-HR"/>
        </w:rPr>
        <w:t>. stavka 2. ovoga Pravilnika.</w:t>
      </w:r>
    </w:p>
    <w:p w14:paraId="7A2F6297" w14:textId="556A5C07" w:rsidR="00A86DF1" w:rsidRPr="00113442" w:rsidRDefault="00F45C64" w:rsidP="00A86DF1">
      <w:pPr>
        <w:pStyle w:val="paragraph"/>
        <w:spacing w:before="0" w:beforeAutospacing="0" w:after="0" w:afterAutospacing="0"/>
        <w:ind w:firstLine="720"/>
        <w:jc w:val="both"/>
        <w:textAlignment w:val="baseline"/>
        <w:rPr>
          <w:rFonts w:ascii="Aptos" w:hAnsi="Aptos" w:cs="Segoe UI"/>
          <w:sz w:val="18"/>
          <w:szCs w:val="18"/>
        </w:rPr>
      </w:pPr>
      <w:r>
        <w:rPr>
          <w:rStyle w:val="normaltextrun"/>
          <w:rFonts w:ascii="Aptos" w:hAnsi="Aptos"/>
          <w:sz w:val="22"/>
          <w:szCs w:val="22"/>
          <w:lang w:val="hr-HR"/>
        </w:rPr>
        <w:t>Ravnatelj</w:t>
      </w:r>
      <w:r w:rsidR="00A86DF1" w:rsidRPr="00113442">
        <w:rPr>
          <w:rStyle w:val="normaltextrun"/>
          <w:rFonts w:ascii="Aptos" w:hAnsi="Aptos"/>
          <w:sz w:val="22"/>
          <w:szCs w:val="22"/>
          <w:lang w:val="hr-HR"/>
        </w:rPr>
        <w:t xml:space="preserve"> odlukom obustavlja postupak po prigovoru ako podnositelj prigovora odustane od prigovora.</w:t>
      </w:r>
    </w:p>
    <w:p w14:paraId="06E63EBC" w14:textId="3FC05028" w:rsidR="00A86DF1" w:rsidRPr="00113442" w:rsidRDefault="004A627D" w:rsidP="00A86DF1">
      <w:pPr>
        <w:pStyle w:val="paragraph"/>
        <w:spacing w:before="0" w:beforeAutospacing="0" w:after="0" w:afterAutospacing="0"/>
        <w:ind w:firstLine="720"/>
        <w:jc w:val="both"/>
        <w:textAlignment w:val="baseline"/>
        <w:rPr>
          <w:rFonts w:ascii="Aptos" w:hAnsi="Aptos" w:cs="Segoe UI"/>
          <w:sz w:val="18"/>
          <w:szCs w:val="18"/>
        </w:rPr>
      </w:pPr>
      <w:r>
        <w:rPr>
          <w:rStyle w:val="normaltextrun"/>
          <w:rFonts w:ascii="Aptos" w:hAnsi="Aptos"/>
          <w:sz w:val="22"/>
          <w:szCs w:val="22"/>
          <w:lang w:val="hr-HR"/>
        </w:rPr>
        <w:t>Ravnatelj</w:t>
      </w:r>
      <w:r w:rsidR="00A86DF1" w:rsidRPr="00113442">
        <w:rPr>
          <w:rStyle w:val="normaltextrun"/>
          <w:rFonts w:ascii="Aptos" w:hAnsi="Aptos"/>
          <w:sz w:val="22"/>
          <w:szCs w:val="22"/>
          <w:lang w:val="hr-HR"/>
        </w:rPr>
        <w:t xml:space="preserve"> odlukom odbacuje prigovor ako je nepravodoban, neuredan, podnesen od neovlaštene osobe ili ako se ne odnosi na odluku o odabiru ili odluku o poništenju postupka jednostavne nabave.</w:t>
      </w:r>
    </w:p>
    <w:p w14:paraId="4A0159C9" w14:textId="39DE5E9B" w:rsidR="00A86DF1" w:rsidRPr="00113442" w:rsidRDefault="002474BF" w:rsidP="00A86DF1">
      <w:pPr>
        <w:pStyle w:val="paragraph"/>
        <w:spacing w:before="0" w:beforeAutospacing="0" w:after="0" w:afterAutospacing="0"/>
        <w:ind w:firstLine="720"/>
        <w:jc w:val="both"/>
        <w:textAlignment w:val="baseline"/>
        <w:rPr>
          <w:rFonts w:ascii="Aptos" w:hAnsi="Aptos" w:cs="Segoe UI"/>
          <w:sz w:val="18"/>
          <w:szCs w:val="18"/>
        </w:rPr>
      </w:pPr>
      <w:r>
        <w:rPr>
          <w:rStyle w:val="normaltextrun"/>
          <w:rFonts w:ascii="Aptos" w:hAnsi="Aptos"/>
          <w:sz w:val="22"/>
          <w:szCs w:val="22"/>
          <w:lang w:val="hr-HR"/>
        </w:rPr>
        <w:t>Ravnatelj</w:t>
      </w:r>
      <w:r w:rsidR="00A86DF1" w:rsidRPr="00113442">
        <w:rPr>
          <w:rStyle w:val="normaltextrun"/>
          <w:rFonts w:ascii="Aptos" w:hAnsi="Aptos"/>
          <w:sz w:val="22"/>
          <w:szCs w:val="22"/>
          <w:lang w:val="hr-HR"/>
        </w:rPr>
        <w:t xml:space="preserve"> odlukom odbija prigovor ako utvrdi da je prigovor neosnovan.</w:t>
      </w:r>
    </w:p>
    <w:p w14:paraId="30DE434B" w14:textId="33F57E12" w:rsidR="00A86DF1" w:rsidRPr="00113442" w:rsidRDefault="002474BF" w:rsidP="00A86DF1">
      <w:pPr>
        <w:pStyle w:val="paragraph"/>
        <w:spacing w:before="0" w:beforeAutospacing="0" w:after="0" w:afterAutospacing="0"/>
        <w:ind w:firstLine="720"/>
        <w:jc w:val="both"/>
        <w:textAlignment w:val="baseline"/>
        <w:rPr>
          <w:rFonts w:ascii="Aptos" w:hAnsi="Aptos" w:cs="Segoe UI"/>
          <w:sz w:val="18"/>
          <w:szCs w:val="18"/>
        </w:rPr>
      </w:pPr>
      <w:r>
        <w:rPr>
          <w:rStyle w:val="normaltextrun"/>
          <w:rFonts w:ascii="Aptos" w:hAnsi="Aptos"/>
          <w:sz w:val="22"/>
          <w:szCs w:val="22"/>
          <w:lang w:val="hr-HR"/>
        </w:rPr>
        <w:t>Ravnatelj</w:t>
      </w:r>
      <w:r w:rsidR="00A86DF1" w:rsidRPr="00113442">
        <w:rPr>
          <w:rStyle w:val="normaltextrun"/>
          <w:rFonts w:ascii="Aptos" w:hAnsi="Aptos"/>
          <w:sz w:val="22"/>
          <w:szCs w:val="22"/>
          <w:lang w:val="hr-HR"/>
        </w:rPr>
        <w:t xml:space="preserve"> odlukom usvaja prigovor ako utvrdi da je prigovor osnovan te poništava odluku o odabiru ili odluku o poništenju, odnosno pojedinu radnju u postupku jednostavne nabave povezanu s tom odlukom, u cijelosti ili u dijelu u kojem je zahvaćena nepravilnošću.</w:t>
      </w:r>
    </w:p>
    <w:p w14:paraId="59C874D4" w14:textId="47C82909"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Odlukom kojom se prigovor usvaja određuje se daljnje postupanje potrebno radi uklanjanja utvrđene nepravilnosti.</w:t>
      </w:r>
    </w:p>
    <w:p w14:paraId="7A36C805" w14:textId="4772BF1A"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Ako je predmet nabave podijeljen na grupe, odluka o prigovoru odnosi se samo na grupu ili grupe predmeta nabave na koje se prigovor odnosi.</w:t>
      </w:r>
    </w:p>
    <w:p w14:paraId="22A4744F" w14:textId="44CF361B"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Odluka o prigovoru dostavlja se podnositelju prigovora putem modula jednostavne nabave EOJN RH.</w:t>
      </w:r>
    </w:p>
    <w:p w14:paraId="1A0EC45B" w14:textId="1EA8C8F1"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Svaka strana snosi svoje troškove postupka po prigovoru.</w:t>
      </w:r>
    </w:p>
    <w:p w14:paraId="438F9FBD" w14:textId="5695A188" w:rsidR="00A86DF1" w:rsidRPr="00113442" w:rsidRDefault="00A86DF1" w:rsidP="00A86DF1">
      <w:pPr>
        <w:pStyle w:val="paragraph"/>
        <w:spacing w:before="0" w:beforeAutospacing="0" w:after="0" w:afterAutospacing="0"/>
        <w:jc w:val="both"/>
        <w:textAlignment w:val="baseline"/>
        <w:rPr>
          <w:rFonts w:ascii="Aptos" w:hAnsi="Aptos" w:cs="Segoe UI"/>
          <w:sz w:val="18"/>
          <w:szCs w:val="18"/>
        </w:rPr>
      </w:pPr>
    </w:p>
    <w:p w14:paraId="77EFF6D7" w14:textId="1F1BBF9F" w:rsidR="00A86DF1" w:rsidRPr="00113442" w:rsidRDefault="002474BF" w:rsidP="00A86DF1">
      <w:pPr>
        <w:pStyle w:val="paragraph"/>
        <w:spacing w:before="0" w:beforeAutospacing="0" w:after="0" w:afterAutospacing="0"/>
        <w:jc w:val="both"/>
        <w:textAlignment w:val="baseline"/>
        <w:rPr>
          <w:rFonts w:ascii="Aptos" w:hAnsi="Aptos" w:cs="Segoe UI"/>
          <w:b/>
          <w:bCs/>
          <w:sz w:val="18"/>
          <w:szCs w:val="18"/>
        </w:rPr>
      </w:pPr>
      <w:r>
        <w:rPr>
          <w:rStyle w:val="normaltextrun"/>
          <w:rFonts w:ascii="Aptos" w:hAnsi="Aptos"/>
          <w:b/>
          <w:bCs/>
          <w:sz w:val="22"/>
          <w:szCs w:val="22"/>
          <w:lang w:val="hr-HR"/>
        </w:rPr>
        <w:t xml:space="preserve">XVI. </w:t>
      </w:r>
      <w:r w:rsidR="00A86DF1" w:rsidRPr="00113442">
        <w:rPr>
          <w:rStyle w:val="normaltextrun"/>
          <w:rFonts w:ascii="Aptos" w:hAnsi="Aptos"/>
          <w:b/>
          <w:bCs/>
          <w:sz w:val="22"/>
          <w:szCs w:val="22"/>
          <w:lang w:val="hr-HR"/>
        </w:rPr>
        <w:t>IZVRŠNOST ODLUKA I UČINAK PRIGOVORA</w:t>
      </w:r>
    </w:p>
    <w:p w14:paraId="4BDD867F" w14:textId="17600B4E" w:rsidR="00A86DF1" w:rsidRPr="00113442" w:rsidRDefault="00A86DF1" w:rsidP="00A86DF1">
      <w:pPr>
        <w:pStyle w:val="paragraph"/>
        <w:spacing w:before="0" w:beforeAutospacing="0" w:after="0" w:afterAutospacing="0"/>
        <w:jc w:val="both"/>
        <w:textAlignment w:val="baseline"/>
        <w:rPr>
          <w:rFonts w:ascii="Aptos" w:hAnsi="Aptos" w:cs="Segoe UI"/>
          <w:sz w:val="18"/>
          <w:szCs w:val="18"/>
        </w:rPr>
      </w:pPr>
    </w:p>
    <w:p w14:paraId="76EB0D15" w14:textId="48525BCD" w:rsidR="00A86DF1" w:rsidRPr="00113442" w:rsidRDefault="00A86DF1" w:rsidP="00A86DF1">
      <w:pPr>
        <w:pStyle w:val="paragraph"/>
        <w:spacing w:before="0" w:beforeAutospacing="0" w:after="0" w:afterAutospacing="0"/>
        <w:jc w:val="center"/>
        <w:textAlignment w:val="baseline"/>
        <w:rPr>
          <w:rFonts w:ascii="Aptos" w:hAnsi="Aptos"/>
          <w:b/>
          <w:bCs/>
          <w:sz w:val="22"/>
          <w:szCs w:val="22"/>
          <w:bdr w:val="none" w:sz="0" w:space="0" w:color="auto" w:frame="1"/>
          <w:shd w:val="clear" w:color="auto" w:fill="C6C6C6"/>
        </w:rPr>
      </w:pPr>
      <w:r w:rsidRPr="00113442">
        <w:rPr>
          <w:rStyle w:val="normaltextrun"/>
          <w:rFonts w:ascii="Aptos" w:hAnsi="Aptos"/>
          <w:b/>
          <w:bCs/>
          <w:sz w:val="22"/>
          <w:szCs w:val="22"/>
          <w:lang w:val="hr-HR"/>
        </w:rPr>
        <w:t>Članak 2</w:t>
      </w:r>
      <w:r w:rsidR="002474BF">
        <w:rPr>
          <w:rStyle w:val="normaltextrun"/>
          <w:rFonts w:ascii="Aptos" w:hAnsi="Aptos"/>
          <w:b/>
          <w:bCs/>
          <w:sz w:val="22"/>
          <w:szCs w:val="22"/>
          <w:lang w:val="hr-HR"/>
        </w:rPr>
        <w:t>3</w:t>
      </w:r>
      <w:r w:rsidRPr="00113442">
        <w:rPr>
          <w:rStyle w:val="normaltextrun"/>
          <w:rFonts w:ascii="Aptos" w:hAnsi="Aptos"/>
          <w:b/>
          <w:bCs/>
          <w:sz w:val="22"/>
          <w:szCs w:val="22"/>
          <w:lang w:val="hr-HR"/>
        </w:rPr>
        <w:t>.</w:t>
      </w:r>
    </w:p>
    <w:p w14:paraId="4AAF9CF9" w14:textId="5A9E6270" w:rsidR="00A86DF1" w:rsidRPr="00113442" w:rsidRDefault="00A86DF1" w:rsidP="00A86DF1">
      <w:pPr>
        <w:pStyle w:val="paragraph"/>
        <w:spacing w:before="0" w:beforeAutospacing="0" w:after="0" w:afterAutospacing="0"/>
        <w:jc w:val="center"/>
        <w:textAlignment w:val="baseline"/>
        <w:rPr>
          <w:rFonts w:ascii="Aptos" w:hAnsi="Aptos" w:cs="Segoe UI"/>
          <w:sz w:val="18"/>
          <w:szCs w:val="18"/>
        </w:rPr>
      </w:pPr>
    </w:p>
    <w:p w14:paraId="4E25C85C" w14:textId="21EEE130"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Rok za podnošenje prigovora protiv odluke o odabiru, određen u pozivu odnosno dokumentaciji postupka jednostavne nabave sukladno ovom Pravilniku, ujedno se smatra rokom mirovanja u smislu ovoga Pravilnika.</w:t>
      </w:r>
    </w:p>
    <w:p w14:paraId="1A844B57" w14:textId="6474AF5E"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lastRenderedPageBreak/>
        <w:t xml:space="preserve">Prije izvršnosti odluke o odabiru </w:t>
      </w:r>
      <w:r w:rsidR="00924FD0">
        <w:rPr>
          <w:rStyle w:val="normaltextrun"/>
          <w:rFonts w:ascii="Aptos" w:hAnsi="Aptos"/>
          <w:sz w:val="22"/>
          <w:szCs w:val="22"/>
          <w:lang w:val="hr-HR"/>
        </w:rPr>
        <w:t>Muzej</w:t>
      </w:r>
      <w:r w:rsidRPr="00113442">
        <w:rPr>
          <w:rStyle w:val="normaltextrun"/>
          <w:rFonts w:ascii="Aptos" w:hAnsi="Aptos"/>
          <w:sz w:val="22"/>
          <w:szCs w:val="22"/>
          <w:lang w:val="hr-HR"/>
        </w:rPr>
        <w:t xml:space="preserve"> ne smije sklopiti ugovor o nabavi, sklopiti okvirni sporazum niti izdati narudžbenicu.</w:t>
      </w:r>
    </w:p>
    <w:p w14:paraId="604AFAE1" w14:textId="66C69B73"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Odluka o odabiru postaje izvršna:</w:t>
      </w:r>
    </w:p>
    <w:p w14:paraId="3787855F" w14:textId="6B7892B8" w:rsidR="00A86DF1" w:rsidRPr="00113442" w:rsidRDefault="00A86DF1" w:rsidP="00A86DF1">
      <w:pPr>
        <w:pStyle w:val="paragraph"/>
        <w:numPr>
          <w:ilvl w:val="0"/>
          <w:numId w:val="35"/>
        </w:numPr>
        <w:spacing w:before="0" w:beforeAutospacing="0" w:after="0" w:afterAutospacing="0"/>
        <w:ind w:left="1080" w:firstLine="0"/>
        <w:jc w:val="both"/>
        <w:textAlignment w:val="baseline"/>
        <w:rPr>
          <w:rFonts w:ascii="Aptos" w:hAnsi="Aptos"/>
          <w:sz w:val="22"/>
          <w:szCs w:val="22"/>
        </w:rPr>
      </w:pPr>
      <w:r w:rsidRPr="00113442">
        <w:rPr>
          <w:rStyle w:val="normaltextrun"/>
          <w:rFonts w:ascii="Aptos" w:hAnsi="Aptos"/>
          <w:sz w:val="22"/>
          <w:szCs w:val="22"/>
          <w:lang w:val="hr-HR"/>
        </w:rPr>
        <w:t>istekom roka iz stavka 1. ovoga članka, ako prigovor protiv odluke o odabiru nije podnesen u roku;</w:t>
      </w:r>
    </w:p>
    <w:p w14:paraId="65145C1C" w14:textId="6948D11D" w:rsidR="00A86DF1" w:rsidRPr="00113442" w:rsidRDefault="00A86DF1" w:rsidP="00A86DF1">
      <w:pPr>
        <w:pStyle w:val="paragraph"/>
        <w:numPr>
          <w:ilvl w:val="0"/>
          <w:numId w:val="36"/>
        </w:numPr>
        <w:spacing w:before="0" w:beforeAutospacing="0" w:after="0" w:afterAutospacing="0"/>
        <w:ind w:left="1080" w:firstLine="0"/>
        <w:jc w:val="both"/>
        <w:textAlignment w:val="baseline"/>
        <w:rPr>
          <w:rFonts w:ascii="Aptos" w:hAnsi="Aptos"/>
          <w:sz w:val="22"/>
          <w:szCs w:val="22"/>
        </w:rPr>
      </w:pPr>
      <w:r w:rsidRPr="00113442">
        <w:rPr>
          <w:rStyle w:val="normaltextrun"/>
          <w:rFonts w:ascii="Aptos" w:hAnsi="Aptos"/>
          <w:sz w:val="22"/>
          <w:szCs w:val="22"/>
          <w:lang w:val="hr-HR"/>
        </w:rPr>
        <w:t>dostavom odluke kojom se prigovor odbacuje ili odbija, odnosno dostavom odluke kojom se zbog odustanka podnositelja prigovora obustavlja postupak po prigovoru, ako je prigovor protiv odluke o odabiru podnesen u roku;</w:t>
      </w:r>
    </w:p>
    <w:p w14:paraId="591E8CC4" w14:textId="6C468AD4" w:rsidR="00A86DF1" w:rsidRPr="00113442" w:rsidRDefault="00A86DF1" w:rsidP="00A86DF1">
      <w:pPr>
        <w:pStyle w:val="paragraph"/>
        <w:numPr>
          <w:ilvl w:val="0"/>
          <w:numId w:val="37"/>
        </w:numPr>
        <w:spacing w:before="0" w:beforeAutospacing="0" w:after="0" w:afterAutospacing="0"/>
        <w:ind w:left="1080" w:firstLine="0"/>
        <w:jc w:val="both"/>
        <w:textAlignment w:val="baseline"/>
        <w:rPr>
          <w:rFonts w:ascii="Aptos" w:hAnsi="Aptos"/>
          <w:sz w:val="22"/>
          <w:szCs w:val="22"/>
        </w:rPr>
      </w:pPr>
      <w:r w:rsidRPr="00113442">
        <w:rPr>
          <w:rStyle w:val="normaltextrun"/>
          <w:rFonts w:ascii="Aptos" w:hAnsi="Aptos"/>
          <w:sz w:val="22"/>
          <w:szCs w:val="22"/>
          <w:lang w:val="hr-HR"/>
        </w:rPr>
        <w:t>danom objave odnosno dostave putem modula jednostavne nabave u EOJN RH, ako se rok iz stavka 1. ovoga članka ne primjenjuje.</w:t>
      </w:r>
    </w:p>
    <w:p w14:paraId="040B18F1" w14:textId="51E00A73"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Rok iz stavka 1. ovoga članka ne primjenjuje se ako je u postupku jednostavne nabave zaprimljena samo jedna ponuda koja je ujedno i odabrana.</w:t>
      </w:r>
    </w:p>
    <w:p w14:paraId="38C891F2" w14:textId="6418B7FE" w:rsidR="00A86DF1" w:rsidRPr="00113442" w:rsidRDefault="00A86DF1" w:rsidP="00A86DF1">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Odluka o poništenju postaje izvršna:</w:t>
      </w:r>
    </w:p>
    <w:p w14:paraId="0193B3D4" w14:textId="235771DA" w:rsidR="00A86DF1" w:rsidRPr="00113442" w:rsidRDefault="00A86DF1" w:rsidP="00A86DF1">
      <w:pPr>
        <w:pStyle w:val="paragraph"/>
        <w:numPr>
          <w:ilvl w:val="0"/>
          <w:numId w:val="38"/>
        </w:numPr>
        <w:spacing w:before="0" w:beforeAutospacing="0" w:after="0" w:afterAutospacing="0"/>
        <w:ind w:left="1080" w:firstLine="0"/>
        <w:jc w:val="both"/>
        <w:textAlignment w:val="baseline"/>
        <w:rPr>
          <w:rFonts w:ascii="Aptos" w:hAnsi="Aptos"/>
          <w:sz w:val="22"/>
          <w:szCs w:val="22"/>
        </w:rPr>
      </w:pPr>
      <w:r w:rsidRPr="00113442">
        <w:rPr>
          <w:rStyle w:val="normaltextrun"/>
          <w:rFonts w:ascii="Aptos" w:hAnsi="Aptos"/>
          <w:sz w:val="22"/>
          <w:szCs w:val="22"/>
          <w:lang w:val="hr-HR"/>
        </w:rPr>
        <w:t>istekom roka za podnošenje prigovora, ako prigovor protiv odluke o poništenju nije podnesen u roku;</w:t>
      </w:r>
    </w:p>
    <w:p w14:paraId="1A66875D" w14:textId="6CB78538" w:rsidR="00A86DF1" w:rsidRPr="00113442" w:rsidRDefault="00A86DF1" w:rsidP="00A86DF1">
      <w:pPr>
        <w:pStyle w:val="paragraph"/>
        <w:numPr>
          <w:ilvl w:val="0"/>
          <w:numId w:val="39"/>
        </w:numPr>
        <w:spacing w:before="0" w:beforeAutospacing="0" w:after="0" w:afterAutospacing="0"/>
        <w:ind w:left="1080" w:firstLine="0"/>
        <w:jc w:val="both"/>
        <w:textAlignment w:val="baseline"/>
        <w:rPr>
          <w:rFonts w:ascii="Aptos" w:hAnsi="Aptos"/>
          <w:sz w:val="22"/>
          <w:szCs w:val="22"/>
        </w:rPr>
      </w:pPr>
      <w:r w:rsidRPr="00113442">
        <w:rPr>
          <w:rStyle w:val="normaltextrun"/>
          <w:rFonts w:ascii="Aptos" w:hAnsi="Aptos"/>
          <w:sz w:val="22"/>
          <w:szCs w:val="22"/>
          <w:lang w:val="hr-HR"/>
        </w:rPr>
        <w:t>dostavom odluke kojom se prigovor odbacuje ili odbija, odnosno dostavom odluke kojom se zbog odustanka podnositelja prigovora obustavlja postupak po prigovoru, ako je prigovor protiv odluke o poništenju podnesen u roku.</w:t>
      </w:r>
    </w:p>
    <w:p w14:paraId="6A63A8DD" w14:textId="04A8629E" w:rsidR="00A86DF1" w:rsidRPr="00113442" w:rsidRDefault="00A86DF1" w:rsidP="00A86DF1">
      <w:pPr>
        <w:pStyle w:val="paragraph"/>
        <w:spacing w:before="0" w:beforeAutospacing="0" w:after="0" w:afterAutospacing="0"/>
        <w:ind w:firstLine="708"/>
        <w:jc w:val="both"/>
        <w:textAlignment w:val="baseline"/>
        <w:rPr>
          <w:rFonts w:ascii="Aptos" w:hAnsi="Aptos" w:cs="Segoe UI"/>
          <w:sz w:val="18"/>
          <w:szCs w:val="18"/>
        </w:rPr>
      </w:pPr>
      <w:r w:rsidRPr="00113442">
        <w:rPr>
          <w:rStyle w:val="normaltextrun"/>
          <w:rFonts w:ascii="Aptos" w:hAnsi="Aptos"/>
          <w:sz w:val="22"/>
          <w:szCs w:val="22"/>
          <w:lang w:val="hr-HR"/>
        </w:rPr>
        <w:t>Ako je predmet nabave podijeljen na grupe, prigovor protiv odluke o odabiru sprječava sklapanje ugovora o nabavi, sklapanje okvirnog sporazuma odnosno izdavanje narudžbenice samo za grupu ili grupe predmeta nabave na koje se prigovor odnosi.</w:t>
      </w:r>
    </w:p>
    <w:p w14:paraId="5884B978" w14:textId="77777777" w:rsidR="00A86DF1" w:rsidRPr="00113442" w:rsidRDefault="00A86DF1" w:rsidP="00074AFF">
      <w:pPr>
        <w:suppressAutoHyphens/>
        <w:spacing w:line="200" w:lineRule="exact"/>
        <w:contextualSpacing w:val="0"/>
        <w:rPr>
          <w:rFonts w:ascii="Aptos" w:hAnsi="Aptos"/>
          <w:sz w:val="22"/>
          <w:szCs w:val="22"/>
          <w:lang w:eastAsia="zh-CN" w:bidi="hi-IN"/>
        </w:rPr>
      </w:pPr>
    </w:p>
    <w:p w14:paraId="0D31D091" w14:textId="77777777" w:rsidR="00A86DF1" w:rsidRDefault="00A86DF1" w:rsidP="00074AFF">
      <w:pPr>
        <w:suppressAutoHyphens/>
        <w:spacing w:line="200" w:lineRule="exact"/>
        <w:contextualSpacing w:val="0"/>
        <w:rPr>
          <w:rFonts w:ascii="Aptos" w:hAnsi="Aptos"/>
          <w:sz w:val="22"/>
          <w:szCs w:val="22"/>
          <w:lang w:eastAsia="zh-CN" w:bidi="hi-IN"/>
        </w:rPr>
      </w:pPr>
    </w:p>
    <w:p w14:paraId="60B1D53B" w14:textId="56F2CCD4" w:rsidR="006B1AAB" w:rsidRPr="006B1AAB" w:rsidRDefault="006B1AAB" w:rsidP="006B1AAB">
      <w:pPr>
        <w:suppressAutoHyphens/>
        <w:spacing w:line="200" w:lineRule="exact"/>
        <w:contextualSpacing w:val="0"/>
        <w:rPr>
          <w:rFonts w:ascii="Aptos" w:hAnsi="Aptos"/>
          <w:b/>
          <w:bCs/>
          <w:sz w:val="22"/>
          <w:szCs w:val="22"/>
          <w:lang w:val="en-US" w:eastAsia="zh-CN" w:bidi="hi-IN"/>
        </w:rPr>
      </w:pPr>
      <w:r>
        <w:rPr>
          <w:rFonts w:ascii="Aptos" w:hAnsi="Aptos"/>
          <w:b/>
          <w:bCs/>
          <w:sz w:val="22"/>
          <w:szCs w:val="22"/>
          <w:lang w:eastAsia="zh-CN" w:bidi="hi-IN"/>
        </w:rPr>
        <w:t>XVII</w:t>
      </w:r>
      <w:r w:rsidRPr="006B1AAB">
        <w:rPr>
          <w:rFonts w:ascii="Aptos" w:hAnsi="Aptos"/>
          <w:b/>
          <w:bCs/>
          <w:sz w:val="22"/>
          <w:szCs w:val="22"/>
          <w:lang w:eastAsia="zh-CN" w:bidi="hi-IN"/>
        </w:rPr>
        <w:t>. UGOVOR O NABAVI, OKVIRNI SPORAZUM I NARUDŽBENICA</w:t>
      </w:r>
      <w:r w:rsidRPr="006B1AAB">
        <w:rPr>
          <w:rFonts w:ascii="Aptos" w:hAnsi="Aptos"/>
          <w:b/>
          <w:bCs/>
          <w:sz w:val="22"/>
          <w:szCs w:val="22"/>
          <w:lang w:val="en-US" w:eastAsia="zh-CN" w:bidi="hi-IN"/>
        </w:rPr>
        <w:t> </w:t>
      </w:r>
    </w:p>
    <w:p w14:paraId="214E1679" w14:textId="3CEB48F3" w:rsidR="006B1AAB" w:rsidRPr="006B1AAB" w:rsidRDefault="006B1AAB" w:rsidP="006B1AAB">
      <w:pPr>
        <w:suppressAutoHyphens/>
        <w:spacing w:line="200" w:lineRule="exact"/>
        <w:contextualSpacing w:val="0"/>
        <w:jc w:val="center"/>
        <w:rPr>
          <w:rFonts w:ascii="Aptos" w:hAnsi="Aptos"/>
          <w:sz w:val="22"/>
          <w:szCs w:val="22"/>
          <w:lang w:val="en-US" w:eastAsia="zh-CN" w:bidi="hi-IN"/>
        </w:rPr>
      </w:pPr>
    </w:p>
    <w:p w14:paraId="4BC0D1DC" w14:textId="28C6A215" w:rsidR="006B1AAB" w:rsidRPr="006B1AAB" w:rsidRDefault="006B1AAB" w:rsidP="006B1AAB">
      <w:pPr>
        <w:pStyle w:val="paragraph"/>
        <w:spacing w:before="0" w:beforeAutospacing="0" w:after="0" w:afterAutospacing="0"/>
        <w:ind w:firstLine="720"/>
        <w:jc w:val="center"/>
        <w:textAlignment w:val="baseline"/>
        <w:rPr>
          <w:rStyle w:val="normaltextrun"/>
          <w:rFonts w:ascii="Aptos" w:hAnsi="Aptos"/>
          <w:b/>
          <w:bCs/>
          <w:sz w:val="22"/>
          <w:szCs w:val="22"/>
          <w:lang w:val="hr-HR"/>
        </w:rPr>
      </w:pPr>
      <w:r w:rsidRPr="006B1AAB">
        <w:rPr>
          <w:rStyle w:val="normaltextrun"/>
          <w:rFonts w:ascii="Aptos" w:hAnsi="Aptos"/>
          <w:b/>
          <w:bCs/>
          <w:sz w:val="22"/>
          <w:szCs w:val="22"/>
          <w:lang w:val="hr-HR"/>
        </w:rPr>
        <w:t>Članak 24.</w:t>
      </w:r>
    </w:p>
    <w:p w14:paraId="3F3FBDB6" w14:textId="77777777" w:rsidR="006B1AAB" w:rsidRPr="006B1AAB" w:rsidRDefault="006B1AAB" w:rsidP="006B1AAB">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 </w:t>
      </w:r>
    </w:p>
    <w:p w14:paraId="0B5DD253" w14:textId="1037DB48" w:rsidR="006B1AAB" w:rsidRPr="006B1AAB" w:rsidRDefault="006B1AAB" w:rsidP="006B1AAB">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U postupcima jednostavne nabave koji se provode putem modula jednostavne nabave u EOJN RH, na temelju izvršne odluke o odabiru,</w:t>
      </w:r>
      <w:r>
        <w:rPr>
          <w:rStyle w:val="normaltextrun"/>
          <w:rFonts w:ascii="Aptos" w:hAnsi="Aptos"/>
          <w:sz w:val="22"/>
          <w:szCs w:val="22"/>
          <w:lang w:val="hr-HR"/>
        </w:rPr>
        <w:t xml:space="preserve"> Muzej</w:t>
      </w:r>
      <w:r w:rsidRPr="006B1AAB">
        <w:rPr>
          <w:rStyle w:val="normaltextrun"/>
          <w:rFonts w:ascii="Aptos" w:hAnsi="Aptos"/>
          <w:sz w:val="22"/>
          <w:szCs w:val="22"/>
          <w:lang w:val="hr-HR"/>
        </w:rPr>
        <w:t xml:space="preserve"> sklapa ugovor o nabavi</w:t>
      </w:r>
      <w:r>
        <w:rPr>
          <w:rStyle w:val="normaltextrun"/>
          <w:rFonts w:ascii="Aptos" w:hAnsi="Aptos"/>
          <w:sz w:val="22"/>
          <w:szCs w:val="22"/>
          <w:lang w:val="hr-HR"/>
        </w:rPr>
        <w:t>,</w:t>
      </w:r>
      <w:r w:rsidRPr="006B1AAB">
        <w:rPr>
          <w:rStyle w:val="normaltextrun"/>
          <w:rFonts w:ascii="Aptos" w:hAnsi="Aptos"/>
          <w:sz w:val="22"/>
          <w:szCs w:val="22"/>
          <w:lang w:val="hr-HR"/>
        </w:rPr>
        <w:t xml:space="preserve"> okvirni sporazum ili izdaje narudžbenicu. </w:t>
      </w:r>
    </w:p>
    <w:p w14:paraId="295A8083" w14:textId="1322A696" w:rsidR="006B1AAB" w:rsidRPr="006B1AAB" w:rsidRDefault="006B1AAB" w:rsidP="006B1AAB">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Okvirni sporazum može se sklopiti ako je njegova primjena određena u pozivu odnosno dokumentaciji postupka jednostavne nabave. </w:t>
      </w:r>
    </w:p>
    <w:p w14:paraId="1000EA93" w14:textId="12DFE5D3" w:rsidR="006B1AAB" w:rsidRPr="006B1AAB" w:rsidRDefault="006B1AAB" w:rsidP="006B1AAB">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Ugovor o nabavi sklapa se kada je zbog predmeta nabave, vrijednosti nabave, trajanja izvršenja, posebnih uvjeta izvršenja ili drugih okolnosti postupka potrebno detaljnije urediti prava i obveze ugovornih strana. </w:t>
      </w:r>
    </w:p>
    <w:p w14:paraId="0E33B9BC" w14:textId="455F795D" w:rsidR="006B1AAB" w:rsidRPr="006B1AAB" w:rsidRDefault="006B1AAB" w:rsidP="006B1AAB">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Narudžbenica se može izdati kada su predmet nabave, cijena i drugi bitni uvjeti dostatno određeni u ponudi, pozivu odnosno dokumentaciji postupka jednostavne nabave ili odluci o odabiru. </w:t>
      </w:r>
    </w:p>
    <w:p w14:paraId="71691AD7" w14:textId="731A65F2" w:rsidR="006B1AAB" w:rsidRPr="006B1AAB" w:rsidRDefault="006B1AAB" w:rsidP="006B1AAB">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 xml:space="preserve">Ugovor o nabavi, okvirni sporazum i narudžbenicu potpisuje </w:t>
      </w:r>
      <w:r w:rsidR="005B56EC">
        <w:rPr>
          <w:rStyle w:val="normaltextrun"/>
          <w:rFonts w:ascii="Aptos" w:hAnsi="Aptos"/>
          <w:sz w:val="22"/>
          <w:szCs w:val="22"/>
          <w:lang w:val="hr-HR"/>
        </w:rPr>
        <w:t>ravnatelj</w:t>
      </w:r>
      <w:r w:rsidRPr="006B1AAB">
        <w:rPr>
          <w:rStyle w:val="normaltextrun"/>
          <w:rFonts w:ascii="Aptos" w:hAnsi="Aptos"/>
          <w:sz w:val="22"/>
          <w:szCs w:val="22"/>
          <w:lang w:val="hr-HR"/>
        </w:rPr>
        <w:t>. </w:t>
      </w:r>
    </w:p>
    <w:p w14:paraId="68379720" w14:textId="640C6794" w:rsidR="006B1AAB" w:rsidRPr="006B1AAB" w:rsidRDefault="006B1AAB" w:rsidP="006B1AAB">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Ugovor o nabavi, okvirni sporazum odnosno narudžbenica moraju biti u skladu s odabranom ponudom i uvjetima određenima u pozivu odnosno dokumentaciji postupka jednostavne nabave. </w:t>
      </w:r>
    </w:p>
    <w:p w14:paraId="37AD8B8E" w14:textId="3591D658" w:rsidR="006B1AAB" w:rsidRPr="006B1AAB" w:rsidRDefault="006B1AAB" w:rsidP="006B1AAB">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Na okvirni sporazum, kada se koristi u postupku jednostavne nabave, odgovarajuće se primjenjuju odredbe ZJN 2016 kojima se uređuje okvirni sporazum, ako ovim Pravilnikom nije drukčije određeno. </w:t>
      </w:r>
    </w:p>
    <w:p w14:paraId="6ABBBC74" w14:textId="77777777" w:rsidR="006B1AAB" w:rsidRPr="006B1AAB" w:rsidRDefault="006B1AAB" w:rsidP="006B1AAB">
      <w:pPr>
        <w:pStyle w:val="paragraph"/>
        <w:spacing w:before="0" w:beforeAutospacing="0" w:after="0" w:afterAutospacing="0"/>
        <w:ind w:firstLine="720"/>
        <w:jc w:val="both"/>
        <w:textAlignment w:val="baseline"/>
        <w:rPr>
          <w:rFonts w:ascii="Aptos" w:hAnsi="Aptos" w:cs="Segoe UI"/>
          <w:sz w:val="18"/>
          <w:szCs w:val="18"/>
        </w:rPr>
      </w:pPr>
    </w:p>
    <w:p w14:paraId="4AC00F5A" w14:textId="77777777" w:rsidR="00074AFF" w:rsidRPr="00074AFF" w:rsidRDefault="00074AFF" w:rsidP="00074AFF">
      <w:pPr>
        <w:suppressAutoHyphens/>
        <w:spacing w:line="365" w:lineRule="exact"/>
        <w:contextualSpacing w:val="0"/>
        <w:rPr>
          <w:rFonts w:ascii="Aptos" w:hAnsi="Aptos"/>
          <w:sz w:val="22"/>
          <w:szCs w:val="22"/>
          <w:lang w:eastAsia="zh-CN" w:bidi="hi-IN"/>
        </w:rPr>
      </w:pPr>
    </w:p>
    <w:p w14:paraId="4519BCA6" w14:textId="56C5F3EB" w:rsidR="00074AFF" w:rsidRPr="00074AFF" w:rsidRDefault="00074AFF" w:rsidP="00074AFF">
      <w:pPr>
        <w:suppressAutoHyphens/>
        <w:spacing w:line="0" w:lineRule="atLeast"/>
        <w:ind w:firstLine="708"/>
        <w:contextualSpacing w:val="0"/>
        <w:rPr>
          <w:rFonts w:ascii="Aptos" w:hAnsi="Aptos"/>
          <w:b/>
          <w:sz w:val="22"/>
          <w:szCs w:val="22"/>
          <w:lang w:eastAsia="zh-CN" w:bidi="hi-IN"/>
        </w:rPr>
      </w:pPr>
      <w:r w:rsidRPr="00074AFF">
        <w:rPr>
          <w:rFonts w:ascii="Aptos" w:hAnsi="Aptos"/>
          <w:b/>
          <w:sz w:val="22"/>
          <w:szCs w:val="22"/>
          <w:lang w:eastAsia="zh-CN" w:bidi="hi-IN"/>
        </w:rPr>
        <w:lastRenderedPageBreak/>
        <w:t>X</w:t>
      </w:r>
      <w:r w:rsidR="00304F4B">
        <w:rPr>
          <w:rFonts w:ascii="Aptos" w:hAnsi="Aptos"/>
          <w:b/>
          <w:sz w:val="22"/>
          <w:szCs w:val="22"/>
          <w:lang w:eastAsia="zh-CN" w:bidi="hi-IN"/>
        </w:rPr>
        <w:t>VII</w:t>
      </w:r>
      <w:r w:rsidR="005B56EC">
        <w:rPr>
          <w:rFonts w:ascii="Aptos" w:hAnsi="Aptos"/>
          <w:b/>
          <w:sz w:val="22"/>
          <w:szCs w:val="22"/>
          <w:lang w:eastAsia="zh-CN" w:bidi="hi-IN"/>
        </w:rPr>
        <w:t>I</w:t>
      </w:r>
      <w:r w:rsidRPr="00074AFF">
        <w:rPr>
          <w:rFonts w:ascii="Aptos" w:hAnsi="Aptos"/>
          <w:b/>
          <w:sz w:val="22"/>
          <w:szCs w:val="22"/>
          <w:lang w:eastAsia="zh-CN" w:bidi="hi-IN"/>
        </w:rPr>
        <w:t>. PRIJELAZNE I ZAVRŠNE ODREDBE</w:t>
      </w:r>
    </w:p>
    <w:p w14:paraId="0766F4B0" w14:textId="77777777" w:rsidR="00074AFF" w:rsidRPr="00074AFF" w:rsidRDefault="00074AFF" w:rsidP="00074AFF">
      <w:pPr>
        <w:suppressAutoHyphens/>
        <w:spacing w:line="232" w:lineRule="auto"/>
        <w:ind w:right="20" w:firstLine="708"/>
        <w:contextualSpacing w:val="0"/>
        <w:jc w:val="both"/>
        <w:rPr>
          <w:rFonts w:ascii="Aptos" w:hAnsi="Aptos"/>
          <w:sz w:val="22"/>
          <w:szCs w:val="22"/>
          <w:lang w:eastAsia="zh-CN" w:bidi="hi-IN"/>
        </w:rPr>
      </w:pPr>
    </w:p>
    <w:p w14:paraId="13C5C940" w14:textId="3037690D" w:rsidR="00074AFF" w:rsidRPr="00074AFF" w:rsidRDefault="00074AFF" w:rsidP="00074AFF">
      <w:pPr>
        <w:suppressAutoHyphens/>
        <w:spacing w:line="232" w:lineRule="auto"/>
        <w:ind w:right="20"/>
        <w:contextualSpacing w:val="0"/>
        <w:jc w:val="center"/>
        <w:rPr>
          <w:rFonts w:ascii="Aptos" w:hAnsi="Aptos"/>
          <w:b/>
          <w:bCs/>
          <w:sz w:val="22"/>
          <w:szCs w:val="22"/>
          <w:lang w:eastAsia="zh-CN" w:bidi="hi-IN"/>
        </w:rPr>
      </w:pPr>
      <w:r w:rsidRPr="00074AFF">
        <w:rPr>
          <w:rFonts w:ascii="Aptos" w:hAnsi="Aptos"/>
          <w:b/>
          <w:bCs/>
          <w:sz w:val="22"/>
          <w:szCs w:val="22"/>
          <w:lang w:eastAsia="zh-CN" w:bidi="hi-IN"/>
        </w:rPr>
        <w:t xml:space="preserve">Članak </w:t>
      </w:r>
      <w:r w:rsidR="00304F4B">
        <w:rPr>
          <w:rFonts w:ascii="Aptos" w:hAnsi="Aptos"/>
          <w:b/>
          <w:bCs/>
          <w:sz w:val="22"/>
          <w:szCs w:val="22"/>
          <w:lang w:eastAsia="zh-CN" w:bidi="hi-IN"/>
        </w:rPr>
        <w:t>2</w:t>
      </w:r>
      <w:r w:rsidR="005B56EC">
        <w:rPr>
          <w:rFonts w:ascii="Aptos" w:hAnsi="Aptos"/>
          <w:b/>
          <w:bCs/>
          <w:sz w:val="22"/>
          <w:szCs w:val="22"/>
          <w:lang w:eastAsia="zh-CN" w:bidi="hi-IN"/>
        </w:rPr>
        <w:t>5</w:t>
      </w:r>
      <w:r w:rsidRPr="00074AFF">
        <w:rPr>
          <w:rFonts w:ascii="Aptos" w:hAnsi="Aptos"/>
          <w:b/>
          <w:bCs/>
          <w:sz w:val="22"/>
          <w:szCs w:val="22"/>
          <w:lang w:eastAsia="zh-CN" w:bidi="hi-IN"/>
        </w:rPr>
        <w:t xml:space="preserve">. </w:t>
      </w:r>
    </w:p>
    <w:p w14:paraId="25C65067" w14:textId="77777777" w:rsidR="00074AFF" w:rsidRPr="00074AFF" w:rsidRDefault="00074AFF" w:rsidP="00074AFF">
      <w:pPr>
        <w:suppressAutoHyphens/>
        <w:spacing w:line="232"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Za sva pitanja koja nisu definirana ovim pravilnikom primjenjuju se odredbe Zakona o javnoj nabavi (NN 120/16, 114/22 i 48/26). </w:t>
      </w:r>
    </w:p>
    <w:p w14:paraId="44074314" w14:textId="77777777" w:rsidR="00074AFF" w:rsidRPr="00074AFF" w:rsidRDefault="00074AFF" w:rsidP="00074AFF">
      <w:pPr>
        <w:suppressAutoHyphens/>
        <w:spacing w:line="232" w:lineRule="auto"/>
        <w:ind w:right="20" w:firstLine="708"/>
        <w:contextualSpacing w:val="0"/>
        <w:jc w:val="both"/>
        <w:rPr>
          <w:rFonts w:ascii="Aptos" w:hAnsi="Aptos"/>
          <w:sz w:val="22"/>
          <w:szCs w:val="22"/>
          <w:lang w:eastAsia="zh-CN" w:bidi="hi-IN"/>
        </w:rPr>
      </w:pPr>
    </w:p>
    <w:p w14:paraId="65A530ED" w14:textId="398F6F7E" w:rsidR="00074AFF" w:rsidRPr="00074AFF" w:rsidRDefault="00074AFF" w:rsidP="00074AFF">
      <w:pPr>
        <w:suppressAutoHyphens/>
        <w:spacing w:line="0" w:lineRule="atLeast"/>
        <w:contextualSpacing w:val="0"/>
        <w:jc w:val="center"/>
        <w:rPr>
          <w:rFonts w:ascii="Aptos" w:hAnsi="Aptos"/>
          <w:b/>
          <w:sz w:val="22"/>
          <w:szCs w:val="22"/>
          <w:lang w:eastAsia="zh-CN" w:bidi="hi-IN"/>
        </w:rPr>
      </w:pPr>
      <w:r w:rsidRPr="00074AFF">
        <w:rPr>
          <w:rFonts w:ascii="Aptos" w:hAnsi="Aptos"/>
          <w:b/>
          <w:sz w:val="22"/>
          <w:szCs w:val="22"/>
          <w:lang w:eastAsia="zh-CN" w:bidi="hi-IN"/>
        </w:rPr>
        <w:t>Članak 2</w:t>
      </w:r>
      <w:r w:rsidR="005B56EC">
        <w:rPr>
          <w:rFonts w:ascii="Aptos" w:hAnsi="Aptos"/>
          <w:b/>
          <w:sz w:val="22"/>
          <w:szCs w:val="22"/>
          <w:lang w:eastAsia="zh-CN" w:bidi="hi-IN"/>
        </w:rPr>
        <w:t>6</w:t>
      </w:r>
      <w:r w:rsidRPr="00074AFF">
        <w:rPr>
          <w:rFonts w:ascii="Aptos" w:hAnsi="Aptos"/>
          <w:b/>
          <w:sz w:val="22"/>
          <w:szCs w:val="22"/>
          <w:lang w:eastAsia="zh-CN" w:bidi="hi-IN"/>
        </w:rPr>
        <w:t>.</w:t>
      </w:r>
    </w:p>
    <w:p w14:paraId="0D52EC10" w14:textId="77777777" w:rsidR="00074AFF" w:rsidRPr="00074AFF" w:rsidRDefault="00074AFF" w:rsidP="00074AFF">
      <w:pPr>
        <w:suppressAutoHyphens/>
        <w:spacing w:line="9" w:lineRule="exact"/>
        <w:contextualSpacing w:val="0"/>
        <w:rPr>
          <w:rFonts w:ascii="Aptos" w:hAnsi="Aptos"/>
          <w:b/>
          <w:sz w:val="22"/>
          <w:szCs w:val="22"/>
          <w:lang w:eastAsia="zh-CN" w:bidi="hi-IN"/>
        </w:rPr>
      </w:pPr>
    </w:p>
    <w:p w14:paraId="4136CDDF" w14:textId="116385A5" w:rsidR="00074AFF" w:rsidRPr="00074AFF" w:rsidRDefault="00074AFF" w:rsidP="00074AFF">
      <w:pPr>
        <w:suppressAutoHyphens/>
        <w:spacing w:line="232"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 xml:space="preserve">Ovaj Pravilnik stupa na snagu osmog (8) dana od dana objave na oglasnoj ploči </w:t>
      </w:r>
      <w:r w:rsidR="00056321">
        <w:rPr>
          <w:rFonts w:ascii="Aptos" w:hAnsi="Aptos"/>
          <w:sz w:val="22"/>
          <w:szCs w:val="22"/>
          <w:lang w:eastAsia="zh-CN" w:bidi="hi-IN"/>
        </w:rPr>
        <w:t>Muzeja</w:t>
      </w:r>
      <w:r w:rsidRPr="00074AFF">
        <w:rPr>
          <w:rFonts w:ascii="Aptos" w:hAnsi="Aptos"/>
          <w:sz w:val="22"/>
          <w:szCs w:val="22"/>
          <w:lang w:eastAsia="zh-CN" w:bidi="hi-IN"/>
        </w:rPr>
        <w:t>.</w:t>
      </w:r>
    </w:p>
    <w:p w14:paraId="6E84B65B" w14:textId="5C6C118D" w:rsidR="00074AFF" w:rsidRPr="00074AFF" w:rsidRDefault="00074AFF" w:rsidP="00AC0A80">
      <w:pPr>
        <w:suppressAutoHyphens/>
        <w:spacing w:line="232" w:lineRule="auto"/>
        <w:ind w:right="20" w:firstLine="708"/>
        <w:contextualSpacing w:val="0"/>
        <w:jc w:val="both"/>
        <w:rPr>
          <w:rFonts w:ascii="Aptos" w:hAnsi="Aptos"/>
          <w:sz w:val="22"/>
          <w:szCs w:val="22"/>
          <w:lang w:eastAsia="zh-CN" w:bidi="hi-IN"/>
        </w:rPr>
      </w:pPr>
      <w:r w:rsidRPr="00074AFF">
        <w:rPr>
          <w:rFonts w:ascii="Aptos" w:hAnsi="Aptos"/>
          <w:sz w:val="22"/>
          <w:szCs w:val="22"/>
          <w:lang w:eastAsia="zh-CN" w:bidi="hi-IN"/>
        </w:rPr>
        <w:t>Danom stupanja na snagu ovog Pravilnika prestaje važiti Pravilnik o provedbi postupaka jednostavne nabave</w:t>
      </w:r>
      <w:r w:rsidR="001742B1">
        <w:rPr>
          <w:rFonts w:ascii="Aptos" w:hAnsi="Aptos"/>
          <w:sz w:val="22"/>
          <w:szCs w:val="22"/>
          <w:lang w:eastAsia="zh-CN" w:bidi="hi-IN"/>
        </w:rPr>
        <w:t xml:space="preserve"> </w:t>
      </w:r>
      <w:r w:rsidRPr="00074AFF">
        <w:rPr>
          <w:rFonts w:ascii="Aptos" w:hAnsi="Aptos"/>
          <w:sz w:val="22"/>
          <w:szCs w:val="22"/>
          <w:lang w:eastAsia="zh-CN" w:bidi="hi-IN"/>
        </w:rPr>
        <w:t xml:space="preserve">od dana </w:t>
      </w:r>
      <w:r w:rsidR="0039139B">
        <w:rPr>
          <w:rFonts w:ascii="Aptos" w:hAnsi="Aptos"/>
          <w:sz w:val="22"/>
          <w:szCs w:val="22"/>
          <w:lang w:eastAsia="zh-CN" w:bidi="hi-IN"/>
        </w:rPr>
        <w:t>30</w:t>
      </w:r>
      <w:r w:rsidRPr="00074AFF">
        <w:rPr>
          <w:rFonts w:ascii="Aptos" w:hAnsi="Aptos"/>
          <w:sz w:val="22"/>
          <w:szCs w:val="22"/>
          <w:lang w:eastAsia="zh-CN" w:bidi="hi-IN"/>
        </w:rPr>
        <w:t xml:space="preserve">. </w:t>
      </w:r>
      <w:r w:rsidR="0039139B">
        <w:rPr>
          <w:rFonts w:ascii="Aptos" w:hAnsi="Aptos"/>
          <w:sz w:val="22"/>
          <w:szCs w:val="22"/>
          <w:lang w:eastAsia="zh-CN" w:bidi="hi-IN"/>
        </w:rPr>
        <w:t>travnja</w:t>
      </w:r>
      <w:r w:rsidRPr="00074AFF">
        <w:rPr>
          <w:rFonts w:ascii="Aptos" w:hAnsi="Aptos"/>
          <w:sz w:val="22"/>
          <w:szCs w:val="22"/>
          <w:lang w:eastAsia="zh-CN" w:bidi="hi-IN"/>
        </w:rPr>
        <w:t xml:space="preserve"> 20</w:t>
      </w:r>
      <w:r w:rsidR="0039139B">
        <w:rPr>
          <w:rFonts w:ascii="Aptos" w:hAnsi="Aptos"/>
          <w:sz w:val="22"/>
          <w:szCs w:val="22"/>
          <w:lang w:eastAsia="zh-CN" w:bidi="hi-IN"/>
        </w:rPr>
        <w:t>19</w:t>
      </w:r>
      <w:r w:rsidRPr="00074AFF">
        <w:rPr>
          <w:rFonts w:ascii="Aptos" w:hAnsi="Aptos"/>
          <w:sz w:val="22"/>
          <w:szCs w:val="22"/>
          <w:lang w:eastAsia="zh-CN" w:bidi="hi-IN"/>
        </w:rPr>
        <w:t>. godine</w:t>
      </w:r>
      <w:r w:rsidR="00AC0A80">
        <w:rPr>
          <w:rFonts w:ascii="Aptos" w:hAnsi="Aptos"/>
          <w:sz w:val="22"/>
          <w:szCs w:val="22"/>
          <w:lang w:eastAsia="zh-CN" w:bidi="hi-IN"/>
        </w:rPr>
        <w:t xml:space="preserve"> (</w:t>
      </w:r>
      <w:r w:rsidR="00AC0A80" w:rsidRPr="001742B1">
        <w:rPr>
          <w:rFonts w:ascii="Aptos" w:hAnsi="Aptos"/>
          <w:sz w:val="22"/>
          <w:szCs w:val="22"/>
          <w:lang w:eastAsia="zh-CN" w:bidi="hi-IN"/>
        </w:rPr>
        <w:t>KLASA: 612-05/19-01/17; URBROJ: 2214/01-380-19-1)</w:t>
      </w:r>
      <w:r w:rsidR="00BA58C0">
        <w:rPr>
          <w:rFonts w:ascii="Aptos" w:hAnsi="Aptos"/>
          <w:sz w:val="22"/>
          <w:szCs w:val="22"/>
          <w:lang w:eastAsia="zh-CN" w:bidi="hi-IN"/>
        </w:rPr>
        <w:t xml:space="preserve"> i Odluka o </w:t>
      </w:r>
      <w:r w:rsidR="00AC0A80">
        <w:rPr>
          <w:rFonts w:ascii="Aptos" w:hAnsi="Aptos"/>
          <w:sz w:val="22"/>
          <w:szCs w:val="22"/>
          <w:lang w:eastAsia="zh-CN" w:bidi="hi-IN"/>
        </w:rPr>
        <w:t>I</w:t>
      </w:r>
      <w:r w:rsidR="00BA58C0">
        <w:rPr>
          <w:rFonts w:ascii="Aptos" w:hAnsi="Aptos"/>
          <w:sz w:val="22"/>
          <w:szCs w:val="22"/>
          <w:lang w:eastAsia="zh-CN" w:bidi="hi-IN"/>
        </w:rPr>
        <w:t xml:space="preserve">. izmjenama i dopunama Pravilnika o provedbi postupaka jednostavne nabave </w:t>
      </w:r>
      <w:r w:rsidR="00676B37" w:rsidRPr="00676B37">
        <w:rPr>
          <w:rFonts w:ascii="Aptos" w:hAnsi="Aptos"/>
          <w:sz w:val="22"/>
          <w:szCs w:val="22"/>
          <w:lang w:eastAsia="zh-CN" w:bidi="hi-IN"/>
        </w:rPr>
        <w:t>od 1. srpnja 2021. godine (KLASA: 612-05/21-01/40; URBROJ: 2214-01-380-21-1).</w:t>
      </w:r>
    </w:p>
    <w:p w14:paraId="7454B2CC" w14:textId="77777777" w:rsidR="00074AFF" w:rsidRPr="00074AFF" w:rsidRDefault="00074AFF" w:rsidP="00074AFF">
      <w:pPr>
        <w:suppressAutoHyphens/>
        <w:spacing w:line="200" w:lineRule="exact"/>
        <w:contextualSpacing w:val="0"/>
        <w:rPr>
          <w:rFonts w:ascii="Aptos" w:hAnsi="Aptos"/>
          <w:sz w:val="22"/>
          <w:szCs w:val="22"/>
          <w:lang w:eastAsia="zh-CN" w:bidi="hi-IN"/>
        </w:rPr>
      </w:pPr>
    </w:p>
    <w:p w14:paraId="705C321E" w14:textId="1271950C" w:rsidR="00074AFF" w:rsidRPr="00074AFF" w:rsidRDefault="00074AFF" w:rsidP="00074AFF">
      <w:pPr>
        <w:suppressAutoHyphens/>
        <w:spacing w:line="311" w:lineRule="exact"/>
        <w:contextualSpacing w:val="0"/>
        <w:jc w:val="center"/>
        <w:rPr>
          <w:rFonts w:ascii="Aptos" w:hAnsi="Aptos"/>
          <w:b/>
          <w:bCs/>
          <w:sz w:val="22"/>
          <w:szCs w:val="22"/>
          <w:lang w:eastAsia="zh-CN" w:bidi="hi-IN"/>
        </w:rPr>
      </w:pPr>
      <w:r w:rsidRPr="00074AFF">
        <w:rPr>
          <w:rFonts w:ascii="Aptos" w:hAnsi="Aptos"/>
          <w:b/>
          <w:bCs/>
          <w:sz w:val="22"/>
          <w:szCs w:val="22"/>
          <w:lang w:eastAsia="zh-CN" w:bidi="hi-IN"/>
        </w:rPr>
        <w:t>Članak 2</w:t>
      </w:r>
      <w:r w:rsidR="005B56EC">
        <w:rPr>
          <w:rFonts w:ascii="Aptos" w:hAnsi="Aptos"/>
          <w:b/>
          <w:bCs/>
          <w:sz w:val="22"/>
          <w:szCs w:val="22"/>
          <w:lang w:eastAsia="zh-CN" w:bidi="hi-IN"/>
        </w:rPr>
        <w:t>7</w:t>
      </w:r>
      <w:r w:rsidRPr="00074AFF">
        <w:rPr>
          <w:rFonts w:ascii="Aptos" w:hAnsi="Aptos"/>
          <w:b/>
          <w:bCs/>
          <w:sz w:val="22"/>
          <w:szCs w:val="22"/>
          <w:lang w:eastAsia="zh-CN" w:bidi="hi-IN"/>
        </w:rPr>
        <w:t>.</w:t>
      </w:r>
    </w:p>
    <w:p w14:paraId="1BFBAC66" w14:textId="4C37E97D" w:rsidR="00074AFF" w:rsidRDefault="00074AFF" w:rsidP="00074AFF">
      <w:pPr>
        <w:suppressAutoHyphens/>
        <w:spacing w:line="311" w:lineRule="exact"/>
        <w:contextualSpacing w:val="0"/>
        <w:jc w:val="both"/>
        <w:rPr>
          <w:rFonts w:ascii="Aptos" w:hAnsi="Aptos"/>
          <w:sz w:val="22"/>
          <w:szCs w:val="22"/>
          <w:lang w:eastAsia="zh-CN" w:bidi="hi-IN"/>
        </w:rPr>
      </w:pPr>
      <w:r w:rsidRPr="00074AFF">
        <w:rPr>
          <w:rFonts w:ascii="Aptos" w:hAnsi="Aptos"/>
          <w:sz w:val="22"/>
          <w:szCs w:val="22"/>
          <w:lang w:eastAsia="zh-CN" w:bidi="hi-IN"/>
        </w:rPr>
        <w:tab/>
        <w:t xml:space="preserve">Ovaj Pravilnik objavit će se na internetskoj stranici </w:t>
      </w:r>
      <w:r w:rsidR="00056321">
        <w:rPr>
          <w:rFonts w:ascii="Aptos" w:hAnsi="Aptos"/>
          <w:sz w:val="22"/>
          <w:szCs w:val="22"/>
          <w:lang w:eastAsia="zh-CN" w:bidi="hi-IN"/>
        </w:rPr>
        <w:t>Muzeja</w:t>
      </w:r>
      <w:r w:rsidRPr="00074AFF">
        <w:rPr>
          <w:rFonts w:ascii="Aptos" w:hAnsi="Aptos"/>
          <w:sz w:val="22"/>
          <w:szCs w:val="22"/>
          <w:lang w:eastAsia="zh-CN" w:bidi="hi-IN"/>
        </w:rPr>
        <w:t xml:space="preserve"> ili stranici osnivača i učinit će se dostupnim u EOJN RH. Njegove izmjene i dopune objavit će se na službenoj mrežnoj stranici </w:t>
      </w:r>
      <w:r w:rsidR="00056321">
        <w:rPr>
          <w:rFonts w:ascii="Aptos" w:hAnsi="Aptos"/>
          <w:sz w:val="22"/>
          <w:szCs w:val="22"/>
          <w:lang w:eastAsia="zh-CN" w:bidi="hi-IN"/>
        </w:rPr>
        <w:t>Muzeja</w:t>
      </w:r>
      <w:r w:rsidRPr="00074AFF">
        <w:rPr>
          <w:rFonts w:ascii="Aptos" w:hAnsi="Aptos"/>
          <w:sz w:val="22"/>
          <w:szCs w:val="22"/>
          <w:lang w:eastAsia="zh-CN" w:bidi="hi-IN"/>
        </w:rPr>
        <w:t xml:space="preserve"> ili stranici osnivača i učinit će se dostupnima u EOJN RH.</w:t>
      </w:r>
    </w:p>
    <w:p w14:paraId="602D8931" w14:textId="77777777" w:rsidR="004B6050" w:rsidRPr="00074AFF" w:rsidRDefault="004B6050" w:rsidP="00074AFF">
      <w:pPr>
        <w:suppressAutoHyphens/>
        <w:spacing w:line="311" w:lineRule="exact"/>
        <w:contextualSpacing w:val="0"/>
        <w:jc w:val="both"/>
        <w:rPr>
          <w:rFonts w:ascii="Aptos" w:hAnsi="Aptos"/>
          <w:sz w:val="22"/>
          <w:szCs w:val="22"/>
          <w:lang w:eastAsia="zh-CN" w:bidi="hi-IN"/>
        </w:rPr>
      </w:pPr>
    </w:p>
    <w:p w14:paraId="21119681" w14:textId="77777777" w:rsidR="00074AFF" w:rsidRPr="00074AFF" w:rsidRDefault="00074AFF" w:rsidP="00074AFF">
      <w:pPr>
        <w:suppressAutoHyphens/>
        <w:spacing w:line="311" w:lineRule="exact"/>
        <w:contextualSpacing w:val="0"/>
        <w:jc w:val="both"/>
        <w:rPr>
          <w:rFonts w:ascii="Aptos" w:hAnsi="Aptos"/>
          <w:sz w:val="22"/>
          <w:szCs w:val="22"/>
          <w:lang w:eastAsia="zh-CN" w:bidi="hi-IN"/>
        </w:rPr>
      </w:pPr>
    </w:p>
    <w:p w14:paraId="3AC79759" w14:textId="77777777" w:rsidR="00074AFF" w:rsidRPr="00074AFF" w:rsidRDefault="00074AFF" w:rsidP="00074AFF">
      <w:pPr>
        <w:suppressAutoHyphens/>
        <w:spacing w:line="237" w:lineRule="auto"/>
        <w:contextualSpacing w:val="0"/>
        <w:rPr>
          <w:rFonts w:ascii="Aptos" w:hAnsi="Aptos"/>
          <w:b/>
          <w:sz w:val="22"/>
          <w:szCs w:val="22"/>
          <w:lang w:eastAsia="zh-CN" w:bidi="hi-IN"/>
        </w:rPr>
      </w:pPr>
      <w:r w:rsidRPr="00074AFF">
        <w:rPr>
          <w:rFonts w:ascii="Aptos" w:hAnsi="Aptos"/>
          <w:b/>
          <w:sz w:val="22"/>
          <w:szCs w:val="22"/>
          <w:lang w:eastAsia="zh-CN" w:bidi="hi-IN"/>
        </w:rPr>
        <w:tab/>
      </w:r>
      <w:r w:rsidRPr="00074AFF">
        <w:rPr>
          <w:rFonts w:ascii="Aptos" w:hAnsi="Aptos"/>
          <w:b/>
          <w:sz w:val="22"/>
          <w:szCs w:val="22"/>
          <w:lang w:eastAsia="zh-CN" w:bidi="hi-IN"/>
        </w:rPr>
        <w:tab/>
      </w:r>
      <w:r w:rsidRPr="00074AFF">
        <w:rPr>
          <w:rFonts w:ascii="Aptos" w:hAnsi="Aptos"/>
          <w:b/>
          <w:sz w:val="22"/>
          <w:szCs w:val="22"/>
          <w:lang w:eastAsia="zh-CN" w:bidi="hi-IN"/>
        </w:rPr>
        <w:tab/>
      </w:r>
      <w:r w:rsidRPr="00074AFF">
        <w:rPr>
          <w:rFonts w:ascii="Aptos" w:hAnsi="Aptos"/>
          <w:b/>
          <w:sz w:val="22"/>
          <w:szCs w:val="22"/>
          <w:lang w:eastAsia="zh-CN" w:bidi="hi-IN"/>
        </w:rPr>
        <w:tab/>
      </w:r>
      <w:r w:rsidRPr="00074AFF">
        <w:rPr>
          <w:rFonts w:ascii="Aptos" w:hAnsi="Aptos"/>
          <w:b/>
          <w:sz w:val="22"/>
          <w:szCs w:val="22"/>
          <w:lang w:eastAsia="zh-CN" w:bidi="hi-IN"/>
        </w:rPr>
        <w:tab/>
      </w:r>
      <w:r w:rsidRPr="00074AFF">
        <w:rPr>
          <w:rFonts w:ascii="Aptos" w:hAnsi="Aptos"/>
          <w:b/>
          <w:sz w:val="22"/>
          <w:szCs w:val="22"/>
          <w:lang w:eastAsia="zh-CN" w:bidi="hi-IN"/>
        </w:rPr>
        <w:tab/>
        <w:t xml:space="preserve">                                           </w:t>
      </w:r>
    </w:p>
    <w:p w14:paraId="16060BEC" w14:textId="77777777" w:rsidR="00074AFF" w:rsidRPr="00074AFF" w:rsidRDefault="00074AFF" w:rsidP="00074AFF">
      <w:pPr>
        <w:suppressAutoHyphens/>
        <w:spacing w:line="237" w:lineRule="auto"/>
        <w:contextualSpacing w:val="0"/>
        <w:rPr>
          <w:rFonts w:ascii="Aptos" w:hAnsi="Aptos"/>
          <w:sz w:val="22"/>
          <w:szCs w:val="22"/>
          <w:lang w:eastAsia="zh-CN" w:bidi="hi-IN"/>
        </w:rPr>
      </w:pPr>
    </w:p>
    <w:p w14:paraId="0104275E" w14:textId="13BE3579" w:rsidR="00074AFF" w:rsidRPr="00074AFF" w:rsidRDefault="00074AFF" w:rsidP="00074AFF">
      <w:pPr>
        <w:pBdr>
          <w:top w:val="nil"/>
          <w:left w:val="nil"/>
          <w:bottom w:val="nil"/>
          <w:right w:val="nil"/>
          <w:between w:val="nil"/>
        </w:pBdr>
        <w:spacing w:after="160" w:line="276" w:lineRule="auto"/>
        <w:contextualSpacing w:val="0"/>
        <w:jc w:val="center"/>
        <w:rPr>
          <w:rFonts w:ascii="Aptos" w:eastAsia="Times" w:hAnsi="Aptos" w:cs="Times"/>
          <w:lang w:eastAsia="en-US"/>
        </w:rPr>
      </w:pPr>
      <w:r w:rsidRPr="00074AFF">
        <w:rPr>
          <w:rFonts w:ascii="Aptos" w:eastAsia="Times" w:hAnsi="Aptos" w:cs="Times"/>
          <w:lang w:eastAsia="en-US"/>
        </w:rPr>
        <w:tab/>
      </w:r>
      <w:r w:rsidRPr="00074AFF">
        <w:rPr>
          <w:rFonts w:ascii="Aptos" w:eastAsia="Times" w:hAnsi="Aptos" w:cs="Times"/>
          <w:lang w:eastAsia="en-US"/>
        </w:rPr>
        <w:tab/>
      </w:r>
      <w:r w:rsidRPr="00074AFF">
        <w:rPr>
          <w:rFonts w:ascii="Aptos" w:eastAsia="Times" w:hAnsi="Aptos" w:cs="Times"/>
          <w:lang w:eastAsia="en-US"/>
        </w:rPr>
        <w:tab/>
      </w:r>
      <w:r w:rsidRPr="00074AFF">
        <w:rPr>
          <w:rFonts w:ascii="Aptos" w:eastAsia="Times" w:hAnsi="Aptos" w:cs="Times"/>
          <w:lang w:eastAsia="en-US"/>
        </w:rPr>
        <w:tab/>
      </w:r>
      <w:r w:rsidRPr="00074AFF">
        <w:rPr>
          <w:rFonts w:ascii="Aptos" w:eastAsia="Times" w:hAnsi="Aptos" w:cs="Times"/>
          <w:lang w:eastAsia="en-US"/>
        </w:rPr>
        <w:tab/>
      </w:r>
      <w:r w:rsidRPr="00074AFF">
        <w:rPr>
          <w:rFonts w:ascii="Aptos" w:eastAsia="Times" w:hAnsi="Aptos" w:cs="Times"/>
          <w:lang w:eastAsia="en-US"/>
        </w:rPr>
        <w:tab/>
      </w:r>
      <w:r w:rsidRPr="00074AFF">
        <w:rPr>
          <w:rFonts w:ascii="Aptos" w:eastAsia="Times" w:hAnsi="Aptos" w:cs="Times"/>
          <w:lang w:eastAsia="en-US"/>
        </w:rPr>
        <w:tab/>
      </w:r>
      <w:r w:rsidR="00194C2F">
        <w:rPr>
          <w:rFonts w:ascii="Aptos" w:eastAsia="Times" w:hAnsi="Aptos" w:cs="Times"/>
          <w:lang w:eastAsia="en-US"/>
        </w:rPr>
        <w:t xml:space="preserve">V. D. </w:t>
      </w:r>
      <w:r w:rsidRPr="00074AFF">
        <w:rPr>
          <w:rFonts w:ascii="Aptos" w:eastAsia="Times" w:hAnsi="Aptos" w:cs="Times"/>
          <w:lang w:eastAsia="en-US"/>
        </w:rPr>
        <w:t>RAVNATELJ</w:t>
      </w:r>
      <w:r w:rsidR="00194C2F">
        <w:rPr>
          <w:rFonts w:ascii="Aptos" w:eastAsia="Times" w:hAnsi="Aptos" w:cs="Times"/>
          <w:lang w:eastAsia="en-US"/>
        </w:rPr>
        <w:t>A</w:t>
      </w:r>
    </w:p>
    <w:p w14:paraId="1766F155" w14:textId="77777777" w:rsidR="00074AFF" w:rsidRPr="00074AFF" w:rsidRDefault="00074AFF" w:rsidP="00074AFF">
      <w:pPr>
        <w:pBdr>
          <w:top w:val="nil"/>
          <w:left w:val="nil"/>
          <w:bottom w:val="nil"/>
          <w:right w:val="nil"/>
          <w:between w:val="nil"/>
        </w:pBdr>
        <w:spacing w:after="160" w:line="276" w:lineRule="auto"/>
        <w:contextualSpacing w:val="0"/>
        <w:jc w:val="right"/>
        <w:rPr>
          <w:rFonts w:ascii="Aptos" w:eastAsia="Times" w:hAnsi="Aptos" w:cs="Times"/>
          <w:lang w:eastAsia="en-US"/>
        </w:rPr>
      </w:pPr>
    </w:p>
    <w:p w14:paraId="6344F57D" w14:textId="03103759" w:rsidR="00074AFF" w:rsidRPr="00074AFF" w:rsidRDefault="00074AFF" w:rsidP="00074AFF">
      <w:pPr>
        <w:pBdr>
          <w:top w:val="nil"/>
          <w:left w:val="nil"/>
          <w:bottom w:val="nil"/>
          <w:right w:val="nil"/>
          <w:between w:val="nil"/>
        </w:pBdr>
        <w:spacing w:after="160" w:line="276" w:lineRule="auto"/>
        <w:contextualSpacing w:val="0"/>
        <w:jc w:val="center"/>
        <w:rPr>
          <w:rFonts w:ascii="Aptos" w:eastAsia="Times" w:hAnsi="Aptos" w:cs="Times"/>
          <w:lang w:eastAsia="en-US"/>
        </w:rPr>
      </w:pPr>
      <w:r w:rsidRPr="00074AFF">
        <w:rPr>
          <w:rFonts w:ascii="Aptos" w:eastAsia="Times" w:hAnsi="Aptos" w:cs="Times"/>
          <w:lang w:eastAsia="en-US"/>
        </w:rPr>
        <w:tab/>
      </w:r>
      <w:r w:rsidRPr="00074AFF">
        <w:rPr>
          <w:rFonts w:ascii="Aptos" w:eastAsia="Times" w:hAnsi="Aptos" w:cs="Times"/>
          <w:lang w:eastAsia="en-US"/>
        </w:rPr>
        <w:tab/>
      </w:r>
      <w:r w:rsidRPr="00074AFF">
        <w:rPr>
          <w:rFonts w:ascii="Aptos" w:eastAsia="Times" w:hAnsi="Aptos" w:cs="Times"/>
          <w:lang w:eastAsia="en-US"/>
        </w:rPr>
        <w:tab/>
      </w:r>
      <w:r w:rsidRPr="00074AFF">
        <w:rPr>
          <w:rFonts w:ascii="Aptos" w:eastAsia="Times" w:hAnsi="Aptos" w:cs="Times"/>
          <w:lang w:eastAsia="en-US"/>
        </w:rPr>
        <w:tab/>
      </w:r>
      <w:r w:rsidRPr="00074AFF">
        <w:rPr>
          <w:rFonts w:ascii="Aptos" w:eastAsia="Times" w:hAnsi="Aptos" w:cs="Times"/>
          <w:lang w:eastAsia="en-US"/>
        </w:rPr>
        <w:tab/>
      </w:r>
      <w:r w:rsidRPr="00074AFF">
        <w:rPr>
          <w:rFonts w:ascii="Aptos" w:eastAsia="Times" w:hAnsi="Aptos" w:cs="Times"/>
          <w:lang w:eastAsia="en-US"/>
        </w:rPr>
        <w:tab/>
      </w:r>
      <w:r w:rsidRPr="00074AFF">
        <w:rPr>
          <w:rFonts w:ascii="Aptos" w:eastAsia="Times" w:hAnsi="Aptos" w:cs="Times"/>
          <w:i/>
          <w:iCs/>
          <w:lang w:eastAsia="en-US"/>
        </w:rPr>
        <w:tab/>
        <w:t>dr. sc.</w:t>
      </w:r>
      <w:r w:rsidRPr="00074AFF">
        <w:rPr>
          <w:rFonts w:ascii="Aptos" w:eastAsia="Times" w:hAnsi="Aptos" w:cs="Times"/>
          <w:lang w:eastAsia="en-US"/>
        </w:rPr>
        <w:t xml:space="preserve"> Davor Špoljar</w:t>
      </w:r>
    </w:p>
    <w:p w14:paraId="678A96CF" w14:textId="77777777" w:rsidR="00074AFF" w:rsidRPr="00074AFF" w:rsidRDefault="00074AFF" w:rsidP="00074AFF">
      <w:pPr>
        <w:pBdr>
          <w:top w:val="nil"/>
          <w:left w:val="nil"/>
          <w:bottom w:val="nil"/>
          <w:right w:val="nil"/>
          <w:between w:val="nil"/>
        </w:pBdr>
        <w:contextualSpacing w:val="0"/>
        <w:jc w:val="center"/>
        <w:rPr>
          <w:rFonts w:ascii="Aptos" w:eastAsia="Times" w:hAnsi="Aptos" w:cs="Times"/>
          <w:lang w:eastAsia="en-US"/>
        </w:rPr>
      </w:pPr>
    </w:p>
    <w:p w14:paraId="4AC875FD" w14:textId="77777777" w:rsidR="00074AFF" w:rsidRPr="00074AFF" w:rsidRDefault="00074AFF" w:rsidP="00074AFF">
      <w:pPr>
        <w:pBdr>
          <w:top w:val="nil"/>
          <w:left w:val="nil"/>
          <w:bottom w:val="nil"/>
          <w:right w:val="nil"/>
          <w:between w:val="nil"/>
        </w:pBdr>
        <w:contextualSpacing w:val="0"/>
        <w:rPr>
          <w:rFonts w:ascii="Aptos" w:eastAsia="Times" w:hAnsi="Aptos" w:cs="Times"/>
          <w:sz w:val="20"/>
          <w:szCs w:val="20"/>
          <w:lang w:eastAsia="en-US"/>
        </w:rPr>
      </w:pPr>
    </w:p>
    <w:p w14:paraId="07634F3E" w14:textId="77777777" w:rsidR="00074AFF" w:rsidRPr="00074AFF" w:rsidRDefault="00074AFF" w:rsidP="00074AFF">
      <w:pPr>
        <w:pBdr>
          <w:top w:val="nil"/>
          <w:left w:val="nil"/>
          <w:bottom w:val="nil"/>
          <w:right w:val="nil"/>
          <w:between w:val="nil"/>
        </w:pBdr>
        <w:contextualSpacing w:val="0"/>
        <w:rPr>
          <w:rFonts w:ascii="Aptos" w:eastAsia="Times" w:hAnsi="Aptos" w:cs="Times"/>
          <w:sz w:val="20"/>
          <w:szCs w:val="20"/>
          <w:lang w:eastAsia="en-US"/>
        </w:rPr>
      </w:pPr>
    </w:p>
    <w:p w14:paraId="07E3B952" w14:textId="77777777" w:rsidR="00074AFF" w:rsidRPr="00074AFF" w:rsidRDefault="00074AFF" w:rsidP="00074AFF">
      <w:pPr>
        <w:pBdr>
          <w:top w:val="nil"/>
          <w:left w:val="nil"/>
          <w:bottom w:val="nil"/>
          <w:right w:val="nil"/>
          <w:between w:val="nil"/>
        </w:pBdr>
        <w:contextualSpacing w:val="0"/>
        <w:rPr>
          <w:rFonts w:ascii="Aptos" w:eastAsia="Times" w:hAnsi="Aptos" w:cs="Times"/>
          <w:sz w:val="20"/>
          <w:szCs w:val="20"/>
          <w:lang w:eastAsia="en-US"/>
        </w:rPr>
      </w:pPr>
    </w:p>
    <w:p w14:paraId="46493051" w14:textId="77777777" w:rsidR="00074AFF" w:rsidRPr="00074AFF" w:rsidRDefault="00074AFF" w:rsidP="004B6050">
      <w:pPr>
        <w:pBdr>
          <w:top w:val="nil"/>
          <w:left w:val="nil"/>
          <w:bottom w:val="nil"/>
          <w:right w:val="nil"/>
          <w:between w:val="nil"/>
        </w:pBdr>
        <w:contextualSpacing w:val="0"/>
        <w:rPr>
          <w:rFonts w:ascii="Aptos" w:eastAsia="Times" w:hAnsi="Aptos" w:cs="Times"/>
          <w:sz w:val="20"/>
          <w:szCs w:val="20"/>
          <w:lang w:eastAsia="en-US"/>
        </w:rPr>
      </w:pPr>
      <w:r w:rsidRPr="00074AFF">
        <w:rPr>
          <w:rFonts w:ascii="Aptos" w:eastAsia="Times" w:hAnsi="Aptos" w:cs="Times"/>
          <w:sz w:val="20"/>
          <w:szCs w:val="20"/>
          <w:lang w:eastAsia="en-US"/>
        </w:rPr>
        <w:t>Dostaviti:</w:t>
      </w:r>
    </w:p>
    <w:p w14:paraId="00CF6FBE" w14:textId="77777777" w:rsidR="00074AFF" w:rsidRPr="00074AFF" w:rsidRDefault="00074AFF" w:rsidP="004B6050">
      <w:pPr>
        <w:numPr>
          <w:ilvl w:val="0"/>
          <w:numId w:val="26"/>
        </w:numPr>
        <w:pBdr>
          <w:top w:val="nil"/>
          <w:left w:val="nil"/>
          <w:bottom w:val="nil"/>
          <w:right w:val="nil"/>
          <w:between w:val="nil"/>
        </w:pBdr>
        <w:contextualSpacing w:val="0"/>
        <w:rPr>
          <w:rFonts w:ascii="Aptos" w:eastAsia="Times" w:hAnsi="Aptos" w:cs="Times"/>
          <w:sz w:val="20"/>
          <w:szCs w:val="20"/>
        </w:rPr>
      </w:pPr>
      <w:r w:rsidRPr="00074AFF">
        <w:rPr>
          <w:rFonts w:ascii="Aptos" w:eastAsia="Times" w:hAnsi="Aptos" w:cs="Times"/>
          <w:sz w:val="20"/>
          <w:szCs w:val="20"/>
        </w:rPr>
        <w:t>Oglasna ploča, ovdje.</w:t>
      </w:r>
    </w:p>
    <w:p w14:paraId="30FE771C" w14:textId="77777777" w:rsidR="00074AFF" w:rsidRPr="00074AFF" w:rsidRDefault="00074AFF" w:rsidP="004B6050">
      <w:pPr>
        <w:numPr>
          <w:ilvl w:val="0"/>
          <w:numId w:val="26"/>
        </w:numPr>
        <w:pBdr>
          <w:top w:val="nil"/>
          <w:left w:val="nil"/>
          <w:bottom w:val="nil"/>
          <w:right w:val="nil"/>
          <w:between w:val="nil"/>
        </w:pBdr>
        <w:contextualSpacing w:val="0"/>
        <w:rPr>
          <w:rFonts w:ascii="Aptos" w:eastAsia="Times" w:hAnsi="Aptos" w:cs="Times"/>
          <w:sz w:val="20"/>
          <w:szCs w:val="20"/>
        </w:rPr>
      </w:pPr>
      <w:r w:rsidRPr="00074AFF">
        <w:rPr>
          <w:rFonts w:ascii="Aptos" w:eastAsia="Times" w:hAnsi="Aptos" w:cs="Times"/>
          <w:sz w:val="20"/>
          <w:szCs w:val="20"/>
        </w:rPr>
        <w:t xml:space="preserve">Pismohrana, ovdje. </w:t>
      </w:r>
    </w:p>
    <w:p w14:paraId="5B99312E" w14:textId="77777777" w:rsidR="001119E4" w:rsidRDefault="001119E4" w:rsidP="001119E4">
      <w:pPr>
        <w:pBdr>
          <w:top w:val="nil"/>
          <w:left w:val="nil"/>
          <w:bottom w:val="nil"/>
          <w:right w:val="nil"/>
          <w:between w:val="nil"/>
        </w:pBdr>
        <w:spacing w:line="276" w:lineRule="auto"/>
        <w:contextualSpacing w:val="0"/>
        <w:rPr>
          <w:rFonts w:ascii="Times" w:eastAsia="Times" w:hAnsi="Times" w:cs="Times"/>
        </w:rPr>
      </w:pPr>
    </w:p>
    <w:p w14:paraId="2C30F740" w14:textId="00FF2CE1" w:rsidR="001119E4" w:rsidRPr="004B6050" w:rsidRDefault="001119E4" w:rsidP="004B6050">
      <w:pPr>
        <w:pBdr>
          <w:top w:val="nil"/>
          <w:left w:val="nil"/>
          <w:bottom w:val="nil"/>
          <w:right w:val="nil"/>
          <w:between w:val="nil"/>
        </w:pBdr>
        <w:spacing w:line="276" w:lineRule="auto"/>
        <w:contextualSpacing w:val="0"/>
        <w:jc w:val="center"/>
        <w:rPr>
          <w:rFonts w:ascii="Times" w:eastAsia="Times" w:hAnsi="Times" w:cs="Times"/>
          <w:sz w:val="20"/>
          <w:szCs w:val="20"/>
        </w:rPr>
      </w:pPr>
      <w:r>
        <w:rPr>
          <w:rFonts w:ascii="Times" w:eastAsia="Times" w:hAnsi="Times" w:cs="Times"/>
        </w:rPr>
        <w:tab/>
      </w:r>
      <w:r>
        <w:rPr>
          <w:rFonts w:ascii="Times" w:eastAsia="Times" w:hAnsi="Times" w:cs="Times"/>
        </w:rPr>
        <w:tab/>
      </w:r>
      <w:r>
        <w:rPr>
          <w:rFonts w:ascii="Times" w:eastAsia="Times" w:hAnsi="Times" w:cs="Times"/>
        </w:rPr>
        <w:tab/>
      </w:r>
      <w:r>
        <w:rPr>
          <w:rFonts w:ascii="Times" w:eastAsia="Times" w:hAnsi="Times" w:cs="Times"/>
        </w:rPr>
        <w:tab/>
      </w:r>
      <w:r>
        <w:rPr>
          <w:rFonts w:ascii="Times" w:eastAsia="Times" w:hAnsi="Times" w:cs="Times"/>
        </w:rPr>
        <w:tab/>
      </w:r>
      <w:r>
        <w:rPr>
          <w:rFonts w:ascii="Times" w:eastAsia="Times" w:hAnsi="Times" w:cs="Times"/>
        </w:rPr>
        <w:tab/>
      </w:r>
    </w:p>
    <w:sectPr w:rsidR="001119E4" w:rsidRPr="004B6050">
      <w:headerReference w:type="default" r:id="rId10"/>
      <w:footerReference w:type="default" r:id="rId11"/>
      <w:headerReference w:type="first" r:id="rId12"/>
      <w:footerReference w:type="first" r:id="rId13"/>
      <w:pgSz w:w="12240" w:h="15840"/>
      <w:pgMar w:top="1440" w:right="1800" w:bottom="14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E1369" w14:textId="77777777" w:rsidR="00B17747" w:rsidRDefault="00B17747">
      <w:r>
        <w:separator/>
      </w:r>
    </w:p>
  </w:endnote>
  <w:endnote w:type="continuationSeparator" w:id="0">
    <w:p w14:paraId="0D655DBF" w14:textId="77777777" w:rsidR="00B17747" w:rsidRDefault="00B17747">
      <w:r>
        <w:continuationSeparator/>
      </w:r>
    </w:p>
  </w:endnote>
  <w:endnote w:type="continuationNotice" w:id="1">
    <w:p w14:paraId="5A1CEDA0" w14:textId="77777777" w:rsidR="00B17747" w:rsidRDefault="00B177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EE"/>
    <w:family w:val="roman"/>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832578"/>
      <w:docPartObj>
        <w:docPartGallery w:val="Page Numbers (Bottom of Page)"/>
        <w:docPartUnique/>
      </w:docPartObj>
    </w:sdtPr>
    <w:sdtContent>
      <w:p w14:paraId="2CCF4E85" w14:textId="5F4AFF8A" w:rsidR="00694D2E" w:rsidRDefault="00694D2E">
        <w:pPr>
          <w:pStyle w:val="Podnoje"/>
          <w:jc w:val="right"/>
        </w:pPr>
        <w:r>
          <w:fldChar w:fldCharType="begin"/>
        </w:r>
        <w:r>
          <w:instrText>PAGE   \* MERGEFORMAT</w:instrText>
        </w:r>
        <w:r>
          <w:fldChar w:fldCharType="separate"/>
        </w:r>
        <w:r>
          <w:t>2</w:t>
        </w:r>
        <w:r>
          <w:fldChar w:fldCharType="end"/>
        </w:r>
      </w:p>
    </w:sdtContent>
  </w:sdt>
  <w:p w14:paraId="470DA419" w14:textId="77777777" w:rsidR="00694D2E" w:rsidRDefault="00694D2E">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3317" w14:textId="77777777" w:rsidR="00AB35A6" w:rsidRDefault="00AB35A6">
    <w:pPr>
      <w:contextualSpacing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04B0C" w14:textId="77777777" w:rsidR="00B17747" w:rsidRDefault="00B17747">
      <w:r>
        <w:separator/>
      </w:r>
    </w:p>
  </w:footnote>
  <w:footnote w:type="continuationSeparator" w:id="0">
    <w:p w14:paraId="0ABEE776" w14:textId="77777777" w:rsidR="00B17747" w:rsidRDefault="00B17747">
      <w:r>
        <w:continuationSeparator/>
      </w:r>
    </w:p>
  </w:footnote>
  <w:footnote w:type="continuationNotice" w:id="1">
    <w:p w14:paraId="3248ED31" w14:textId="77777777" w:rsidR="00B17747" w:rsidRDefault="00B177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D826" w14:textId="3CBBAF11" w:rsidR="005B1B19" w:rsidRDefault="005B1B19">
    <w:pPr>
      <w:spacing w:line="276" w:lineRule="auto"/>
      <w:contextualSpacing w:val="0"/>
      <w:rPr>
        <w:sz w:val="16"/>
        <w:szCs w:val="16"/>
      </w:rPr>
    </w:pPr>
  </w:p>
  <w:p w14:paraId="170E03B9" w14:textId="0738041C" w:rsidR="00B56DF3" w:rsidRPr="00126D61" w:rsidRDefault="00926721">
    <w:pPr>
      <w:spacing w:line="276" w:lineRule="auto"/>
      <w:contextualSpacing w:val="0"/>
      <w:rPr>
        <w:rFonts w:ascii="Arial" w:hAnsi="Arial" w:cs="Arial"/>
        <w:sz w:val="20"/>
        <w:szCs w:val="20"/>
      </w:rPr>
    </w:pPr>
    <w:r>
      <w:rPr>
        <w:noProof/>
      </w:rPr>
      <w:drawing>
        <wp:anchor distT="0" distB="0" distL="114300" distR="114300" simplePos="0" relativeHeight="251658240" behindDoc="0" locked="0" layoutInCell="1" allowOverlap="1" wp14:anchorId="2F3FF0E0" wp14:editId="1F5CDFE3">
          <wp:simplePos x="0" y="0"/>
          <wp:positionH relativeFrom="column">
            <wp:posOffset>2121535</wp:posOffset>
          </wp:positionH>
          <wp:positionV relativeFrom="paragraph">
            <wp:posOffset>36830</wp:posOffset>
          </wp:positionV>
          <wp:extent cx="1021080" cy="723265"/>
          <wp:effectExtent l="0" t="0" r="0" b="0"/>
          <wp:wrapNone/>
          <wp:docPr id="391122697" name="Slika 1" descr="Slika na kojoj se prikazuje zvijezda, simbol&#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22697" name="Slika 1" descr="Slika na kojoj se prikazuje zvijezda, simbol&#10;&#10;Sadržaj generiran uz AI možda nije toč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080" cy="723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476" w:rsidRPr="00126D61">
      <w:rPr>
        <w:rFonts w:ascii="Arial" w:hAnsi="Arial" w:cs="Arial"/>
        <w:b/>
        <w:sz w:val="18"/>
        <w:szCs w:val="18"/>
      </w:rPr>
      <w:t>M</w:t>
    </w:r>
    <w:r w:rsidR="00E54476" w:rsidRPr="00126D61">
      <w:rPr>
        <w:rFonts w:ascii="Arial" w:eastAsia="Times" w:hAnsi="Arial" w:cs="Arial"/>
        <w:b/>
        <w:sz w:val="18"/>
        <w:szCs w:val="18"/>
      </w:rPr>
      <w:t>UZEJ GRADA PREGRADE</w:t>
    </w:r>
    <w:r w:rsidR="00E54476" w:rsidRPr="00126D61">
      <w:rPr>
        <w:rFonts w:ascii="Arial" w:hAnsi="Arial" w:cs="Arial"/>
        <w:sz w:val="20"/>
        <w:szCs w:val="20"/>
      </w:rPr>
      <w:t xml:space="preserve"> </w:t>
    </w:r>
    <w:r w:rsidR="00B56DF3" w:rsidRPr="00126D61">
      <w:rPr>
        <w:rFonts w:ascii="Arial" w:hAnsi="Arial" w:cs="Arial"/>
        <w:sz w:val="20"/>
        <w:szCs w:val="20"/>
      </w:rPr>
      <w:tab/>
    </w:r>
    <w:r w:rsidR="00B56DF3" w:rsidRPr="00126D61">
      <w:rPr>
        <w:rFonts w:ascii="Arial" w:hAnsi="Arial" w:cs="Arial"/>
        <w:sz w:val="20"/>
        <w:szCs w:val="20"/>
      </w:rPr>
      <w:tab/>
    </w:r>
    <w:r w:rsidR="00B56DF3" w:rsidRPr="00126D61">
      <w:rPr>
        <w:rFonts w:ascii="Arial" w:hAnsi="Arial" w:cs="Arial"/>
        <w:sz w:val="20"/>
        <w:szCs w:val="20"/>
      </w:rPr>
      <w:tab/>
    </w:r>
    <w:r w:rsidR="00B56DF3" w:rsidRPr="00126D61">
      <w:rPr>
        <w:rFonts w:ascii="Arial" w:hAnsi="Arial" w:cs="Arial"/>
        <w:sz w:val="20"/>
        <w:szCs w:val="20"/>
      </w:rPr>
      <w:tab/>
    </w:r>
    <w:r w:rsidR="00B56DF3" w:rsidRPr="00126D61">
      <w:rPr>
        <w:rFonts w:ascii="Arial" w:hAnsi="Arial" w:cs="Arial"/>
        <w:sz w:val="20"/>
        <w:szCs w:val="20"/>
      </w:rPr>
      <w:tab/>
    </w:r>
    <w:r w:rsidR="00B56DF3" w:rsidRPr="00126D61">
      <w:rPr>
        <w:rFonts w:ascii="Arial" w:hAnsi="Arial" w:cs="Arial"/>
        <w:sz w:val="16"/>
        <w:szCs w:val="16"/>
      </w:rPr>
      <w:t>OIB: 63834553569</w:t>
    </w:r>
  </w:p>
  <w:p w14:paraId="0FB1827D" w14:textId="350EDC91" w:rsidR="00AB35A6" w:rsidRPr="00126D61" w:rsidRDefault="00E54476">
    <w:pPr>
      <w:spacing w:line="276" w:lineRule="auto"/>
      <w:contextualSpacing w:val="0"/>
      <w:rPr>
        <w:rFonts w:ascii="Arial" w:hAnsi="Arial" w:cs="Arial"/>
        <w:sz w:val="16"/>
        <w:szCs w:val="16"/>
      </w:rPr>
    </w:pPr>
    <w:r w:rsidRPr="00126D61">
      <w:rPr>
        <w:rFonts w:ascii="Arial" w:hAnsi="Arial" w:cs="Arial"/>
        <w:b/>
        <w:sz w:val="18"/>
        <w:szCs w:val="18"/>
      </w:rPr>
      <w:t xml:space="preserve">Zlatko Dragutin </w:t>
    </w:r>
    <w:proofErr w:type="spellStart"/>
    <w:r w:rsidRPr="00126D61">
      <w:rPr>
        <w:rFonts w:ascii="Arial" w:hAnsi="Arial" w:cs="Arial"/>
        <w:b/>
        <w:sz w:val="18"/>
        <w:szCs w:val="18"/>
      </w:rPr>
      <w:t>Tudjina</w:t>
    </w:r>
    <w:proofErr w:type="spellEnd"/>
    <w:r w:rsidR="00B56DF3" w:rsidRPr="00126D61">
      <w:rPr>
        <w:rFonts w:ascii="Arial" w:hAnsi="Arial" w:cs="Arial"/>
        <w:sz w:val="20"/>
        <w:szCs w:val="20"/>
      </w:rPr>
      <w:tab/>
    </w:r>
    <w:r w:rsidR="00B56DF3" w:rsidRPr="00126D61">
      <w:rPr>
        <w:rFonts w:ascii="Arial" w:hAnsi="Arial" w:cs="Arial"/>
        <w:sz w:val="20"/>
        <w:szCs w:val="20"/>
      </w:rPr>
      <w:tab/>
    </w:r>
    <w:r w:rsidR="00B56DF3" w:rsidRPr="00126D61">
      <w:rPr>
        <w:rFonts w:ascii="Arial" w:hAnsi="Arial" w:cs="Arial"/>
        <w:sz w:val="20"/>
        <w:szCs w:val="20"/>
      </w:rPr>
      <w:tab/>
    </w:r>
    <w:r w:rsidR="00B56DF3" w:rsidRPr="00126D61">
      <w:rPr>
        <w:rFonts w:ascii="Arial" w:hAnsi="Arial" w:cs="Arial"/>
        <w:sz w:val="20"/>
        <w:szCs w:val="20"/>
      </w:rPr>
      <w:tab/>
    </w:r>
    <w:r w:rsidR="00B56DF3" w:rsidRPr="00126D61">
      <w:rPr>
        <w:rFonts w:ascii="Arial" w:hAnsi="Arial" w:cs="Arial"/>
        <w:sz w:val="20"/>
        <w:szCs w:val="20"/>
      </w:rPr>
      <w:tab/>
    </w:r>
    <w:r w:rsidR="00B56DF3" w:rsidRPr="00126D61">
      <w:rPr>
        <w:rFonts w:ascii="Arial" w:hAnsi="Arial" w:cs="Arial"/>
        <w:sz w:val="20"/>
        <w:szCs w:val="20"/>
      </w:rPr>
      <w:tab/>
    </w:r>
    <w:r w:rsidR="002A129A" w:rsidRPr="00126D61">
      <w:rPr>
        <w:rFonts w:ascii="Arial" w:hAnsi="Arial" w:cs="Arial"/>
        <w:sz w:val="16"/>
        <w:szCs w:val="16"/>
      </w:rPr>
      <w:t>Tel.: +385 (0)49 376 122</w:t>
    </w:r>
  </w:p>
  <w:p w14:paraId="27E7A451" w14:textId="7F42BA85" w:rsidR="00B56DF3" w:rsidRPr="00126D61" w:rsidRDefault="00E54476">
    <w:pPr>
      <w:spacing w:line="276" w:lineRule="auto"/>
      <w:contextualSpacing w:val="0"/>
      <w:rPr>
        <w:rFonts w:ascii="Arial" w:hAnsi="Arial" w:cs="Arial"/>
        <w:sz w:val="16"/>
        <w:szCs w:val="16"/>
      </w:rPr>
    </w:pPr>
    <w:r w:rsidRPr="00126D61">
      <w:rPr>
        <w:rFonts w:ascii="Arial" w:hAnsi="Arial" w:cs="Arial"/>
        <w:sz w:val="16"/>
        <w:szCs w:val="16"/>
      </w:rPr>
      <w:t xml:space="preserve">Trg Gospe </w:t>
    </w:r>
    <w:proofErr w:type="spellStart"/>
    <w:r w:rsidRPr="00126D61">
      <w:rPr>
        <w:rFonts w:ascii="Arial" w:hAnsi="Arial" w:cs="Arial"/>
        <w:sz w:val="16"/>
        <w:szCs w:val="16"/>
      </w:rPr>
      <w:t>Kunagorske</w:t>
    </w:r>
    <w:proofErr w:type="spellEnd"/>
    <w:r w:rsidRPr="00126D61">
      <w:rPr>
        <w:rFonts w:ascii="Arial" w:hAnsi="Arial" w:cs="Arial"/>
        <w:sz w:val="16"/>
        <w:szCs w:val="16"/>
      </w:rPr>
      <w:t xml:space="preserve"> 3, </w:t>
    </w:r>
    <w:r w:rsidR="00B56DF3" w:rsidRPr="00126D61">
      <w:rPr>
        <w:rFonts w:ascii="Arial" w:hAnsi="Arial" w:cs="Arial"/>
        <w:sz w:val="16"/>
        <w:szCs w:val="16"/>
      </w:rPr>
      <w:t xml:space="preserve">(P.O. </w:t>
    </w:r>
    <w:proofErr w:type="spellStart"/>
    <w:r w:rsidR="00B56DF3" w:rsidRPr="00126D61">
      <w:rPr>
        <w:rFonts w:ascii="Arial" w:hAnsi="Arial" w:cs="Arial"/>
        <w:sz w:val="16"/>
        <w:szCs w:val="16"/>
      </w:rPr>
      <w:t>Box</w:t>
    </w:r>
    <w:proofErr w:type="spellEnd"/>
    <w:r w:rsidR="00B56DF3" w:rsidRPr="00126D61">
      <w:rPr>
        <w:rFonts w:ascii="Arial" w:hAnsi="Arial" w:cs="Arial"/>
        <w:sz w:val="16"/>
        <w:szCs w:val="16"/>
      </w:rPr>
      <w:t xml:space="preserve"> 1)</w:t>
    </w:r>
    <w:r w:rsidR="00B56DF3" w:rsidRPr="00126D61">
      <w:rPr>
        <w:rFonts w:ascii="Arial" w:hAnsi="Arial" w:cs="Arial"/>
        <w:sz w:val="16"/>
        <w:szCs w:val="16"/>
      </w:rPr>
      <w:tab/>
    </w:r>
    <w:r w:rsidR="00B56DF3" w:rsidRPr="00126D61">
      <w:rPr>
        <w:rFonts w:ascii="Arial" w:hAnsi="Arial" w:cs="Arial"/>
        <w:sz w:val="16"/>
        <w:szCs w:val="16"/>
      </w:rPr>
      <w:tab/>
    </w:r>
    <w:r w:rsidR="00B56DF3" w:rsidRPr="00126D61">
      <w:rPr>
        <w:rFonts w:ascii="Arial" w:hAnsi="Arial" w:cs="Arial"/>
        <w:sz w:val="16"/>
        <w:szCs w:val="16"/>
      </w:rPr>
      <w:tab/>
    </w:r>
    <w:r w:rsidR="00B56DF3" w:rsidRPr="00126D61">
      <w:rPr>
        <w:rFonts w:ascii="Arial" w:hAnsi="Arial" w:cs="Arial"/>
        <w:sz w:val="16"/>
        <w:szCs w:val="16"/>
      </w:rPr>
      <w:tab/>
    </w:r>
    <w:r w:rsidR="00B56DF3" w:rsidRPr="00126D61">
      <w:rPr>
        <w:rFonts w:ascii="Arial" w:hAnsi="Arial" w:cs="Arial"/>
        <w:sz w:val="16"/>
        <w:szCs w:val="16"/>
      </w:rPr>
      <w:tab/>
      <w:t>E-mail: muzej@pregrada.hr</w:t>
    </w:r>
  </w:p>
  <w:p w14:paraId="7C978606" w14:textId="486A6DFD" w:rsidR="00AB35A6" w:rsidRPr="00126D61" w:rsidRDefault="00B56DF3">
    <w:pPr>
      <w:spacing w:line="276" w:lineRule="auto"/>
      <w:contextualSpacing w:val="0"/>
      <w:rPr>
        <w:rFonts w:ascii="Arial" w:hAnsi="Arial" w:cs="Arial"/>
        <w:sz w:val="16"/>
        <w:szCs w:val="16"/>
      </w:rPr>
    </w:pPr>
    <w:r w:rsidRPr="00126D61">
      <w:rPr>
        <w:rFonts w:ascii="Arial" w:hAnsi="Arial" w:cs="Arial"/>
        <w:sz w:val="16"/>
        <w:szCs w:val="16"/>
      </w:rPr>
      <w:t>HR-</w:t>
    </w:r>
    <w:r w:rsidR="00E54476" w:rsidRPr="00126D61">
      <w:rPr>
        <w:rFonts w:ascii="Arial" w:hAnsi="Arial" w:cs="Arial"/>
        <w:sz w:val="16"/>
        <w:szCs w:val="16"/>
      </w:rPr>
      <w:t>49218 P</w:t>
    </w:r>
    <w:r w:rsidRPr="00126D61">
      <w:rPr>
        <w:rFonts w:ascii="Arial" w:hAnsi="Arial" w:cs="Arial"/>
        <w:sz w:val="16"/>
        <w:szCs w:val="16"/>
      </w:rPr>
      <w:t>REGRADA, Croatia</w:t>
    </w:r>
    <w:r w:rsidRPr="00126D61">
      <w:rPr>
        <w:rFonts w:ascii="Arial" w:hAnsi="Arial" w:cs="Arial"/>
        <w:sz w:val="16"/>
        <w:szCs w:val="16"/>
      </w:rPr>
      <w:tab/>
    </w:r>
    <w:r w:rsidRPr="00126D61">
      <w:rPr>
        <w:rFonts w:ascii="Arial" w:hAnsi="Arial" w:cs="Arial"/>
        <w:sz w:val="16"/>
        <w:szCs w:val="16"/>
      </w:rPr>
      <w:tab/>
    </w:r>
    <w:r w:rsidRPr="00126D61">
      <w:rPr>
        <w:rFonts w:ascii="Arial" w:hAnsi="Arial" w:cs="Arial"/>
        <w:sz w:val="16"/>
        <w:szCs w:val="16"/>
      </w:rPr>
      <w:tab/>
    </w:r>
    <w:r w:rsidRPr="00126D61">
      <w:rPr>
        <w:rFonts w:ascii="Arial" w:hAnsi="Arial" w:cs="Arial"/>
        <w:sz w:val="16"/>
        <w:szCs w:val="16"/>
      </w:rPr>
      <w:tab/>
    </w:r>
    <w:r w:rsidRPr="00126D61">
      <w:rPr>
        <w:rFonts w:ascii="Arial" w:hAnsi="Arial" w:cs="Arial"/>
        <w:sz w:val="16"/>
        <w:szCs w:val="16"/>
      </w:rPr>
      <w:tab/>
      <w:t>Web: www.pregrada.hr</w:t>
    </w:r>
  </w:p>
  <w:p w14:paraId="5BFD82C6" w14:textId="06DF8B5F" w:rsidR="00B56DF3" w:rsidRPr="00126D61" w:rsidRDefault="002A129A">
    <w:pPr>
      <w:spacing w:line="276" w:lineRule="auto"/>
      <w:contextualSpacing w:val="0"/>
      <w:rPr>
        <w:rFonts w:ascii="Arial" w:hAnsi="Arial" w:cs="Arial"/>
        <w:sz w:val="16"/>
        <w:szCs w:val="16"/>
      </w:rPr>
    </w:pPr>
    <w:r w:rsidRPr="00126D61">
      <w:rPr>
        <w:rFonts w:ascii="Arial" w:hAnsi="Arial" w:cs="Arial"/>
        <w:sz w:val="16"/>
        <w:szCs w:val="16"/>
      </w:rPr>
      <w:t>Mob.: +385 (0)99 376 1222</w:t>
    </w:r>
    <w:r w:rsidR="00B56DF3" w:rsidRPr="00126D61">
      <w:rPr>
        <w:rFonts w:ascii="Arial" w:hAnsi="Arial" w:cs="Arial"/>
        <w:sz w:val="16"/>
        <w:szCs w:val="16"/>
      </w:rPr>
      <w:tab/>
    </w:r>
    <w:r w:rsidR="00B56DF3" w:rsidRPr="00126D61">
      <w:rPr>
        <w:rFonts w:ascii="Arial" w:hAnsi="Arial" w:cs="Arial"/>
        <w:sz w:val="16"/>
        <w:szCs w:val="16"/>
      </w:rPr>
      <w:tab/>
    </w:r>
    <w:r w:rsidR="00B56DF3" w:rsidRPr="00126D61">
      <w:rPr>
        <w:rFonts w:ascii="Arial" w:hAnsi="Arial" w:cs="Arial"/>
        <w:sz w:val="16"/>
        <w:szCs w:val="16"/>
      </w:rPr>
      <w:tab/>
    </w:r>
    <w:r w:rsidR="00B56DF3" w:rsidRPr="00126D61">
      <w:rPr>
        <w:rFonts w:ascii="Arial" w:hAnsi="Arial" w:cs="Arial"/>
        <w:sz w:val="16"/>
        <w:szCs w:val="16"/>
      </w:rPr>
      <w:tab/>
    </w:r>
    <w:r w:rsidR="00B56DF3" w:rsidRPr="00126D61">
      <w:rPr>
        <w:rFonts w:ascii="Arial" w:hAnsi="Arial" w:cs="Arial"/>
        <w:sz w:val="16"/>
        <w:szCs w:val="16"/>
      </w:rPr>
      <w:tab/>
    </w:r>
    <w:r w:rsidR="00B56DF3" w:rsidRPr="00126D61">
      <w:rPr>
        <w:rFonts w:ascii="Arial" w:hAnsi="Arial" w:cs="Arial"/>
        <w:sz w:val="16"/>
        <w:szCs w:val="16"/>
      </w:rPr>
      <w:tab/>
    </w:r>
    <w:r w:rsidR="00B56DF3" w:rsidRPr="00126D61">
      <w:rPr>
        <w:rFonts w:ascii="Arial" w:hAnsi="Arial" w:cs="Arial"/>
        <w:b/>
        <w:sz w:val="16"/>
        <w:szCs w:val="16"/>
      </w:rPr>
      <w:t xml:space="preserve">Zlatko Dragutin </w:t>
    </w:r>
    <w:proofErr w:type="spellStart"/>
    <w:r w:rsidR="00B56DF3" w:rsidRPr="00126D61">
      <w:rPr>
        <w:rFonts w:ascii="Arial" w:hAnsi="Arial" w:cs="Arial"/>
        <w:b/>
        <w:sz w:val="16"/>
        <w:szCs w:val="16"/>
      </w:rPr>
      <w:t>Tudjina</w:t>
    </w:r>
    <w:proofErr w:type="spellEnd"/>
  </w:p>
  <w:p w14:paraId="278EC3AB" w14:textId="1A78907A" w:rsidR="00B56DF3" w:rsidRPr="00126D61" w:rsidRDefault="00B56DF3" w:rsidP="00B56DF3">
    <w:pPr>
      <w:spacing w:line="276" w:lineRule="auto"/>
      <w:contextualSpacing w:val="0"/>
      <w:rPr>
        <w:rFonts w:ascii="Arial" w:hAnsi="Arial" w:cs="Arial"/>
        <w:sz w:val="18"/>
        <w:szCs w:val="18"/>
      </w:rPr>
    </w:pPr>
    <w:r w:rsidRPr="00126D61">
      <w:rPr>
        <w:rFonts w:ascii="Arial" w:hAnsi="Arial" w:cs="Arial"/>
        <w:sz w:val="16"/>
        <w:szCs w:val="16"/>
      </w:rPr>
      <w:tab/>
    </w:r>
    <w:r w:rsidRPr="00126D61">
      <w:rPr>
        <w:rFonts w:ascii="Arial" w:hAnsi="Arial" w:cs="Arial"/>
        <w:sz w:val="16"/>
        <w:szCs w:val="16"/>
      </w:rPr>
      <w:tab/>
    </w:r>
    <w:r w:rsidRPr="00126D61">
      <w:rPr>
        <w:rFonts w:ascii="Arial" w:hAnsi="Arial" w:cs="Arial"/>
        <w:sz w:val="16"/>
        <w:szCs w:val="16"/>
      </w:rPr>
      <w:tab/>
    </w:r>
    <w:r w:rsidRPr="00126D61">
      <w:rPr>
        <w:rFonts w:ascii="Arial" w:hAnsi="Arial" w:cs="Arial"/>
        <w:sz w:val="16"/>
        <w:szCs w:val="16"/>
      </w:rPr>
      <w:tab/>
    </w:r>
    <w:r w:rsidRPr="00126D61">
      <w:rPr>
        <w:rFonts w:ascii="Arial" w:hAnsi="Arial" w:cs="Arial"/>
        <w:sz w:val="16"/>
        <w:szCs w:val="16"/>
      </w:rPr>
      <w:tab/>
    </w:r>
    <w:r w:rsidRPr="00126D61">
      <w:rPr>
        <w:rFonts w:ascii="Arial" w:hAnsi="Arial" w:cs="Arial"/>
        <w:sz w:val="16"/>
        <w:szCs w:val="16"/>
      </w:rPr>
      <w:tab/>
    </w:r>
    <w:r w:rsidR="002A129A">
      <w:rPr>
        <w:rFonts w:ascii="Arial" w:hAnsi="Arial" w:cs="Arial"/>
        <w:sz w:val="16"/>
        <w:szCs w:val="16"/>
      </w:rPr>
      <w:tab/>
    </w:r>
    <w:r w:rsidR="002A129A">
      <w:rPr>
        <w:rFonts w:ascii="Arial" w:hAnsi="Arial" w:cs="Arial"/>
        <w:sz w:val="16"/>
        <w:szCs w:val="16"/>
      </w:rPr>
      <w:tab/>
    </w:r>
    <w:r w:rsidRPr="00126D61">
      <w:rPr>
        <w:rFonts w:ascii="Arial" w:hAnsi="Arial" w:cs="Arial"/>
        <w:b/>
        <w:sz w:val="16"/>
        <w:szCs w:val="16"/>
      </w:rPr>
      <w:t>PREGRADA MUNICIPAL MUSEUM</w:t>
    </w:r>
  </w:p>
  <w:p w14:paraId="2AF53384" w14:textId="15908279" w:rsidR="00AB35A6" w:rsidRDefault="00000000">
    <w:pPr>
      <w:spacing w:line="276" w:lineRule="auto"/>
      <w:contextualSpacing w:val="0"/>
    </w:pPr>
    <w:r>
      <w:pict w14:anchorId="5482D391">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05F5" w14:textId="77777777" w:rsidR="00AB35A6" w:rsidRDefault="00AB35A6">
    <w:pPr>
      <w:contextualSpacing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9"/>
      <w:numFmt w:val="upperLetter"/>
      <w:lvlText w:val="%1."/>
      <w:lvlJc w:val="left"/>
      <w:pPr>
        <w:tabs>
          <w:tab w:val="num" w:pos="0"/>
        </w:tabs>
        <w:ind w:left="0" w:firstLine="0"/>
      </w:pPr>
    </w:lvl>
  </w:abstractNum>
  <w:abstractNum w:abstractNumId="1" w15:restartNumberingAfterBreak="0">
    <w:nsid w:val="00000002"/>
    <w:multiLevelType w:val="singleLevel"/>
    <w:tmpl w:val="00000002"/>
    <w:name w:val="WW8Num2"/>
    <w:lvl w:ilvl="0">
      <w:start w:val="35"/>
      <w:numFmt w:val="upperLetter"/>
      <w:lvlText w:val="%1."/>
      <w:lvlJc w:val="left"/>
      <w:pPr>
        <w:tabs>
          <w:tab w:val="num" w:pos="0"/>
        </w:tabs>
        <w:ind w:left="0" w:firstLine="0"/>
      </w:pPr>
    </w:lvl>
  </w:abstractNum>
  <w:abstractNum w:abstractNumId="2" w15:restartNumberingAfterBreak="0">
    <w:nsid w:val="00000003"/>
    <w:multiLevelType w:val="singleLevel"/>
    <w:tmpl w:val="00000003"/>
    <w:name w:val="WW8Num3"/>
    <w:lvl w:ilvl="0">
      <w:start w:val="61"/>
      <w:numFmt w:val="upperLetter"/>
      <w:lvlText w:val="%1."/>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0" w:firstLine="0"/>
      </w:pPr>
      <w:rPr>
        <w:rFonts w:ascii="Liberation Serif" w:hAnsi="Liberation Serif" w:cs="Times New Roman"/>
        <w:color w:val="333333"/>
        <w:sz w:val="22"/>
      </w:rPr>
    </w:lvl>
  </w:abstractNum>
  <w:abstractNum w:abstractNumId="4" w15:restartNumberingAfterBreak="0">
    <w:nsid w:val="00000006"/>
    <w:multiLevelType w:val="singleLevel"/>
    <w:tmpl w:val="00000006"/>
    <w:name w:val="WW8Num6"/>
    <w:lvl w:ilvl="0">
      <w:start w:val="3"/>
      <w:numFmt w:val="decimal"/>
      <w:lvlText w:val="(%1)"/>
      <w:lvlJc w:val="left"/>
      <w:pPr>
        <w:tabs>
          <w:tab w:val="num" w:pos="0"/>
        </w:tabs>
        <w:ind w:left="0" w:firstLine="0"/>
      </w:pPr>
      <w:rPr>
        <w:rFonts w:ascii="Times New Roman" w:eastAsia="Times New Roman" w:hAnsi="Times New Roman" w:cs="Times New Roman"/>
        <w:sz w:val="22"/>
      </w:rPr>
    </w:lvl>
  </w:abstractNum>
  <w:abstractNum w:abstractNumId="5" w15:restartNumberingAfterBreak="0">
    <w:nsid w:val="00000007"/>
    <w:multiLevelType w:val="singleLevel"/>
    <w:tmpl w:val="00000007"/>
    <w:name w:val="WW8Num7"/>
    <w:lvl w:ilvl="0">
      <w:start w:val="1"/>
      <w:numFmt w:val="lowerLetter"/>
      <w:lvlText w:val="%1)"/>
      <w:lvlJc w:val="left"/>
      <w:pPr>
        <w:tabs>
          <w:tab w:val="num" w:pos="0"/>
        </w:tabs>
        <w:ind w:left="0" w:firstLine="0"/>
      </w:pPr>
      <w:rPr>
        <w:rFonts w:ascii="Times New Roman" w:eastAsia="Times New Roman" w:hAnsi="Times New Roman" w:cs="Times New Roman"/>
        <w:sz w:val="22"/>
      </w:rPr>
    </w:lvl>
  </w:abstractNum>
  <w:abstractNum w:abstractNumId="6" w15:restartNumberingAfterBreak="0">
    <w:nsid w:val="000001EB"/>
    <w:multiLevelType w:val="hybridMultilevel"/>
    <w:tmpl w:val="C04CD27A"/>
    <w:lvl w:ilvl="0" w:tplc="1A4E9882">
      <w:start w:val="1"/>
      <w:numFmt w:val="bullet"/>
      <w:lvlText w:val="-"/>
      <w:lvlJc w:val="left"/>
    </w:lvl>
    <w:lvl w:ilvl="1" w:tplc="40C0893A">
      <w:numFmt w:val="decimal"/>
      <w:lvlText w:val=""/>
      <w:lvlJc w:val="left"/>
    </w:lvl>
    <w:lvl w:ilvl="2" w:tplc="EE1C6DE0">
      <w:numFmt w:val="decimal"/>
      <w:lvlText w:val=""/>
      <w:lvlJc w:val="left"/>
    </w:lvl>
    <w:lvl w:ilvl="3" w:tplc="8F0AE5C6">
      <w:numFmt w:val="decimal"/>
      <w:lvlText w:val=""/>
      <w:lvlJc w:val="left"/>
    </w:lvl>
    <w:lvl w:ilvl="4" w:tplc="8A869AAE">
      <w:numFmt w:val="decimal"/>
      <w:lvlText w:val=""/>
      <w:lvlJc w:val="left"/>
    </w:lvl>
    <w:lvl w:ilvl="5" w:tplc="AD040EC8">
      <w:numFmt w:val="decimal"/>
      <w:lvlText w:val=""/>
      <w:lvlJc w:val="left"/>
    </w:lvl>
    <w:lvl w:ilvl="6" w:tplc="5BF40ADA">
      <w:numFmt w:val="decimal"/>
      <w:lvlText w:val=""/>
      <w:lvlJc w:val="left"/>
    </w:lvl>
    <w:lvl w:ilvl="7" w:tplc="C1AA116C">
      <w:numFmt w:val="decimal"/>
      <w:lvlText w:val=""/>
      <w:lvlJc w:val="left"/>
    </w:lvl>
    <w:lvl w:ilvl="8" w:tplc="9814B250">
      <w:numFmt w:val="decimal"/>
      <w:lvlText w:val=""/>
      <w:lvlJc w:val="left"/>
    </w:lvl>
  </w:abstractNum>
  <w:abstractNum w:abstractNumId="7" w15:restartNumberingAfterBreak="0">
    <w:nsid w:val="00001649"/>
    <w:multiLevelType w:val="hybridMultilevel"/>
    <w:tmpl w:val="652C9EDC"/>
    <w:lvl w:ilvl="0" w:tplc="CF580E7A">
      <w:start w:val="1"/>
      <w:numFmt w:val="bullet"/>
      <w:lvlText w:val="-"/>
      <w:lvlJc w:val="left"/>
    </w:lvl>
    <w:lvl w:ilvl="1" w:tplc="B9F452E2">
      <w:numFmt w:val="decimal"/>
      <w:lvlText w:val=""/>
      <w:lvlJc w:val="left"/>
    </w:lvl>
    <w:lvl w:ilvl="2" w:tplc="1584EB22">
      <w:numFmt w:val="decimal"/>
      <w:lvlText w:val=""/>
      <w:lvlJc w:val="left"/>
    </w:lvl>
    <w:lvl w:ilvl="3" w:tplc="155E1FB8">
      <w:numFmt w:val="decimal"/>
      <w:lvlText w:val=""/>
      <w:lvlJc w:val="left"/>
    </w:lvl>
    <w:lvl w:ilvl="4" w:tplc="2034EBF6">
      <w:numFmt w:val="decimal"/>
      <w:lvlText w:val=""/>
      <w:lvlJc w:val="left"/>
    </w:lvl>
    <w:lvl w:ilvl="5" w:tplc="FC34F594">
      <w:numFmt w:val="decimal"/>
      <w:lvlText w:val=""/>
      <w:lvlJc w:val="left"/>
    </w:lvl>
    <w:lvl w:ilvl="6" w:tplc="B85ACAE8">
      <w:numFmt w:val="decimal"/>
      <w:lvlText w:val=""/>
      <w:lvlJc w:val="left"/>
    </w:lvl>
    <w:lvl w:ilvl="7" w:tplc="DDA46DC8">
      <w:numFmt w:val="decimal"/>
      <w:lvlText w:val=""/>
      <w:lvlJc w:val="left"/>
    </w:lvl>
    <w:lvl w:ilvl="8" w:tplc="F578A606">
      <w:numFmt w:val="decimal"/>
      <w:lvlText w:val=""/>
      <w:lvlJc w:val="left"/>
    </w:lvl>
  </w:abstractNum>
  <w:abstractNum w:abstractNumId="8" w15:restartNumberingAfterBreak="0">
    <w:nsid w:val="000026E9"/>
    <w:multiLevelType w:val="hybridMultilevel"/>
    <w:tmpl w:val="0A002588"/>
    <w:lvl w:ilvl="0" w:tplc="5C42C0B4">
      <w:start w:val="4"/>
      <w:numFmt w:val="decimal"/>
      <w:lvlText w:val="%1."/>
      <w:lvlJc w:val="left"/>
    </w:lvl>
    <w:lvl w:ilvl="1" w:tplc="45BCBAA8">
      <w:start w:val="1"/>
      <w:numFmt w:val="upperLetter"/>
      <w:lvlText w:val="%2"/>
      <w:lvlJc w:val="left"/>
    </w:lvl>
    <w:lvl w:ilvl="2" w:tplc="41A84A04">
      <w:numFmt w:val="decimal"/>
      <w:lvlText w:val=""/>
      <w:lvlJc w:val="left"/>
    </w:lvl>
    <w:lvl w:ilvl="3" w:tplc="F0F8E28C">
      <w:numFmt w:val="decimal"/>
      <w:lvlText w:val=""/>
      <w:lvlJc w:val="left"/>
    </w:lvl>
    <w:lvl w:ilvl="4" w:tplc="C62E7BD4">
      <w:numFmt w:val="decimal"/>
      <w:lvlText w:val=""/>
      <w:lvlJc w:val="left"/>
    </w:lvl>
    <w:lvl w:ilvl="5" w:tplc="00A05B78">
      <w:numFmt w:val="decimal"/>
      <w:lvlText w:val=""/>
      <w:lvlJc w:val="left"/>
    </w:lvl>
    <w:lvl w:ilvl="6" w:tplc="A5E0EE60">
      <w:numFmt w:val="decimal"/>
      <w:lvlText w:val=""/>
      <w:lvlJc w:val="left"/>
    </w:lvl>
    <w:lvl w:ilvl="7" w:tplc="7F74036C">
      <w:numFmt w:val="decimal"/>
      <w:lvlText w:val=""/>
      <w:lvlJc w:val="left"/>
    </w:lvl>
    <w:lvl w:ilvl="8" w:tplc="C5FCFC96">
      <w:numFmt w:val="decimal"/>
      <w:lvlText w:val=""/>
      <w:lvlJc w:val="left"/>
    </w:lvl>
  </w:abstractNum>
  <w:abstractNum w:abstractNumId="9" w15:restartNumberingAfterBreak="0">
    <w:nsid w:val="000041BB"/>
    <w:multiLevelType w:val="hybridMultilevel"/>
    <w:tmpl w:val="BC720D72"/>
    <w:lvl w:ilvl="0" w:tplc="22C64824">
      <w:start w:val="1"/>
      <w:numFmt w:val="bullet"/>
      <w:lvlText w:val="-"/>
      <w:lvlJc w:val="left"/>
    </w:lvl>
    <w:lvl w:ilvl="1" w:tplc="015C999C">
      <w:numFmt w:val="decimal"/>
      <w:lvlText w:val=""/>
      <w:lvlJc w:val="left"/>
    </w:lvl>
    <w:lvl w:ilvl="2" w:tplc="7BB42230">
      <w:numFmt w:val="decimal"/>
      <w:lvlText w:val=""/>
      <w:lvlJc w:val="left"/>
    </w:lvl>
    <w:lvl w:ilvl="3" w:tplc="D2EC61F6">
      <w:numFmt w:val="decimal"/>
      <w:lvlText w:val=""/>
      <w:lvlJc w:val="left"/>
    </w:lvl>
    <w:lvl w:ilvl="4" w:tplc="AAAE8244">
      <w:numFmt w:val="decimal"/>
      <w:lvlText w:val=""/>
      <w:lvlJc w:val="left"/>
    </w:lvl>
    <w:lvl w:ilvl="5" w:tplc="136A3B72">
      <w:numFmt w:val="decimal"/>
      <w:lvlText w:val=""/>
      <w:lvlJc w:val="left"/>
    </w:lvl>
    <w:lvl w:ilvl="6" w:tplc="D0CCB54C">
      <w:numFmt w:val="decimal"/>
      <w:lvlText w:val=""/>
      <w:lvlJc w:val="left"/>
    </w:lvl>
    <w:lvl w:ilvl="7" w:tplc="AF7EE236">
      <w:numFmt w:val="decimal"/>
      <w:lvlText w:val=""/>
      <w:lvlJc w:val="left"/>
    </w:lvl>
    <w:lvl w:ilvl="8" w:tplc="ED569C60">
      <w:numFmt w:val="decimal"/>
      <w:lvlText w:val=""/>
      <w:lvlJc w:val="left"/>
    </w:lvl>
  </w:abstractNum>
  <w:abstractNum w:abstractNumId="10" w15:restartNumberingAfterBreak="0">
    <w:nsid w:val="00005AF1"/>
    <w:multiLevelType w:val="hybridMultilevel"/>
    <w:tmpl w:val="FD28B0F0"/>
    <w:lvl w:ilvl="0" w:tplc="7972A22C">
      <w:start w:val="1"/>
      <w:numFmt w:val="bullet"/>
      <w:lvlText w:val="-"/>
      <w:lvlJc w:val="left"/>
    </w:lvl>
    <w:lvl w:ilvl="1" w:tplc="FA903150">
      <w:numFmt w:val="decimal"/>
      <w:lvlText w:val=""/>
      <w:lvlJc w:val="left"/>
    </w:lvl>
    <w:lvl w:ilvl="2" w:tplc="5ABE973E">
      <w:numFmt w:val="decimal"/>
      <w:lvlText w:val=""/>
      <w:lvlJc w:val="left"/>
    </w:lvl>
    <w:lvl w:ilvl="3" w:tplc="B81EE81A">
      <w:numFmt w:val="decimal"/>
      <w:lvlText w:val=""/>
      <w:lvlJc w:val="left"/>
    </w:lvl>
    <w:lvl w:ilvl="4" w:tplc="C3D084AE">
      <w:numFmt w:val="decimal"/>
      <w:lvlText w:val=""/>
      <w:lvlJc w:val="left"/>
    </w:lvl>
    <w:lvl w:ilvl="5" w:tplc="7228C430">
      <w:numFmt w:val="decimal"/>
      <w:lvlText w:val=""/>
      <w:lvlJc w:val="left"/>
    </w:lvl>
    <w:lvl w:ilvl="6" w:tplc="229C1470">
      <w:numFmt w:val="decimal"/>
      <w:lvlText w:val=""/>
      <w:lvlJc w:val="left"/>
    </w:lvl>
    <w:lvl w:ilvl="7" w:tplc="65806ED8">
      <w:numFmt w:val="decimal"/>
      <w:lvlText w:val=""/>
      <w:lvlJc w:val="left"/>
    </w:lvl>
    <w:lvl w:ilvl="8" w:tplc="E17C1714">
      <w:numFmt w:val="decimal"/>
      <w:lvlText w:val=""/>
      <w:lvlJc w:val="left"/>
    </w:lvl>
  </w:abstractNum>
  <w:abstractNum w:abstractNumId="11" w15:restartNumberingAfterBreak="0">
    <w:nsid w:val="00006DF1"/>
    <w:multiLevelType w:val="hybridMultilevel"/>
    <w:tmpl w:val="DB0882C0"/>
    <w:lvl w:ilvl="0" w:tplc="7CFE8718">
      <w:start w:val="1"/>
      <w:numFmt w:val="bullet"/>
      <w:lvlText w:val="-"/>
      <w:lvlJc w:val="left"/>
    </w:lvl>
    <w:lvl w:ilvl="1" w:tplc="27928CBC">
      <w:numFmt w:val="decimal"/>
      <w:lvlText w:val=""/>
      <w:lvlJc w:val="left"/>
    </w:lvl>
    <w:lvl w:ilvl="2" w:tplc="9134ED08">
      <w:numFmt w:val="decimal"/>
      <w:lvlText w:val=""/>
      <w:lvlJc w:val="left"/>
    </w:lvl>
    <w:lvl w:ilvl="3" w:tplc="EB20EC1C">
      <w:numFmt w:val="decimal"/>
      <w:lvlText w:val=""/>
      <w:lvlJc w:val="left"/>
    </w:lvl>
    <w:lvl w:ilvl="4" w:tplc="6DF830A6">
      <w:numFmt w:val="decimal"/>
      <w:lvlText w:val=""/>
      <w:lvlJc w:val="left"/>
    </w:lvl>
    <w:lvl w:ilvl="5" w:tplc="C3EA86C6">
      <w:numFmt w:val="decimal"/>
      <w:lvlText w:val=""/>
      <w:lvlJc w:val="left"/>
    </w:lvl>
    <w:lvl w:ilvl="6" w:tplc="F94C61FC">
      <w:numFmt w:val="decimal"/>
      <w:lvlText w:val=""/>
      <w:lvlJc w:val="left"/>
    </w:lvl>
    <w:lvl w:ilvl="7" w:tplc="9AA88D14">
      <w:numFmt w:val="decimal"/>
      <w:lvlText w:val=""/>
      <w:lvlJc w:val="left"/>
    </w:lvl>
    <w:lvl w:ilvl="8" w:tplc="C5AE5A84">
      <w:numFmt w:val="decimal"/>
      <w:lvlText w:val=""/>
      <w:lvlJc w:val="left"/>
    </w:lvl>
  </w:abstractNum>
  <w:abstractNum w:abstractNumId="12" w15:restartNumberingAfterBreak="0">
    <w:nsid w:val="02BD4C0D"/>
    <w:multiLevelType w:val="multilevel"/>
    <w:tmpl w:val="AD90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7A6158A"/>
    <w:multiLevelType w:val="hybridMultilevel"/>
    <w:tmpl w:val="28A474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E4773BD"/>
    <w:multiLevelType w:val="hybridMultilevel"/>
    <w:tmpl w:val="D5A83C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0FC3A92"/>
    <w:multiLevelType w:val="multilevel"/>
    <w:tmpl w:val="51E2A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847A8A"/>
    <w:multiLevelType w:val="hybridMultilevel"/>
    <w:tmpl w:val="E58248B2"/>
    <w:lvl w:ilvl="0" w:tplc="1DC2178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17321C65"/>
    <w:multiLevelType w:val="hybridMultilevel"/>
    <w:tmpl w:val="BE24E6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18134AB0"/>
    <w:multiLevelType w:val="multilevel"/>
    <w:tmpl w:val="FD18158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9" w15:restartNumberingAfterBreak="0">
    <w:nsid w:val="1B204F06"/>
    <w:multiLevelType w:val="hybridMultilevel"/>
    <w:tmpl w:val="77CC66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1DB84032"/>
    <w:multiLevelType w:val="multilevel"/>
    <w:tmpl w:val="ED3E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E125CDF"/>
    <w:multiLevelType w:val="hybridMultilevel"/>
    <w:tmpl w:val="58AEA150"/>
    <w:lvl w:ilvl="0" w:tplc="5C58235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0EB1790"/>
    <w:multiLevelType w:val="hybridMultilevel"/>
    <w:tmpl w:val="76B81232"/>
    <w:lvl w:ilvl="0" w:tplc="1FE638F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254F789E"/>
    <w:multiLevelType w:val="hybridMultilevel"/>
    <w:tmpl w:val="9EB2B0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26C931B6"/>
    <w:multiLevelType w:val="hybridMultilevel"/>
    <w:tmpl w:val="7A58F416"/>
    <w:lvl w:ilvl="0" w:tplc="D52E04AC">
      <w:start w:val="1"/>
      <w:numFmt w:val="low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5" w15:restartNumberingAfterBreak="0">
    <w:nsid w:val="2C382C14"/>
    <w:multiLevelType w:val="hybridMultilevel"/>
    <w:tmpl w:val="BB80D5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2F12758B"/>
    <w:multiLevelType w:val="multilevel"/>
    <w:tmpl w:val="6786F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D400D0A"/>
    <w:multiLevelType w:val="hybridMultilevel"/>
    <w:tmpl w:val="5BB6D732"/>
    <w:lvl w:ilvl="0" w:tplc="61F45B4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8" w15:restartNumberingAfterBreak="0">
    <w:nsid w:val="3F59783A"/>
    <w:multiLevelType w:val="multilevel"/>
    <w:tmpl w:val="494080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06C2E35"/>
    <w:multiLevelType w:val="hybridMultilevel"/>
    <w:tmpl w:val="0DD2B18A"/>
    <w:lvl w:ilvl="0" w:tplc="B536771C">
      <w:start w:val="1"/>
      <w:numFmt w:val="lowerLetter"/>
      <w:lvlText w:val="%1)"/>
      <w:lvlJc w:val="left"/>
      <w:pPr>
        <w:ind w:left="1425" w:hanging="360"/>
      </w:pPr>
      <w:rPr>
        <w:rFonts w:hint="default"/>
      </w:rPr>
    </w:lvl>
    <w:lvl w:ilvl="1" w:tplc="041A0019" w:tentative="1">
      <w:start w:val="1"/>
      <w:numFmt w:val="lowerLetter"/>
      <w:lvlText w:val="%2."/>
      <w:lvlJc w:val="left"/>
      <w:pPr>
        <w:ind w:left="2145" w:hanging="360"/>
      </w:pPr>
    </w:lvl>
    <w:lvl w:ilvl="2" w:tplc="041A001B" w:tentative="1">
      <w:start w:val="1"/>
      <w:numFmt w:val="lowerRoman"/>
      <w:lvlText w:val="%3."/>
      <w:lvlJc w:val="right"/>
      <w:pPr>
        <w:ind w:left="2865" w:hanging="180"/>
      </w:pPr>
    </w:lvl>
    <w:lvl w:ilvl="3" w:tplc="041A000F" w:tentative="1">
      <w:start w:val="1"/>
      <w:numFmt w:val="decimal"/>
      <w:lvlText w:val="%4."/>
      <w:lvlJc w:val="left"/>
      <w:pPr>
        <w:ind w:left="3585" w:hanging="360"/>
      </w:pPr>
    </w:lvl>
    <w:lvl w:ilvl="4" w:tplc="041A0019" w:tentative="1">
      <w:start w:val="1"/>
      <w:numFmt w:val="lowerLetter"/>
      <w:lvlText w:val="%5."/>
      <w:lvlJc w:val="left"/>
      <w:pPr>
        <w:ind w:left="4305" w:hanging="360"/>
      </w:pPr>
    </w:lvl>
    <w:lvl w:ilvl="5" w:tplc="041A001B" w:tentative="1">
      <w:start w:val="1"/>
      <w:numFmt w:val="lowerRoman"/>
      <w:lvlText w:val="%6."/>
      <w:lvlJc w:val="right"/>
      <w:pPr>
        <w:ind w:left="5025" w:hanging="180"/>
      </w:pPr>
    </w:lvl>
    <w:lvl w:ilvl="6" w:tplc="041A000F" w:tentative="1">
      <w:start w:val="1"/>
      <w:numFmt w:val="decimal"/>
      <w:lvlText w:val="%7."/>
      <w:lvlJc w:val="left"/>
      <w:pPr>
        <w:ind w:left="5745" w:hanging="360"/>
      </w:pPr>
    </w:lvl>
    <w:lvl w:ilvl="7" w:tplc="041A0019" w:tentative="1">
      <w:start w:val="1"/>
      <w:numFmt w:val="lowerLetter"/>
      <w:lvlText w:val="%8."/>
      <w:lvlJc w:val="left"/>
      <w:pPr>
        <w:ind w:left="6465" w:hanging="360"/>
      </w:pPr>
    </w:lvl>
    <w:lvl w:ilvl="8" w:tplc="041A001B" w:tentative="1">
      <w:start w:val="1"/>
      <w:numFmt w:val="lowerRoman"/>
      <w:lvlText w:val="%9."/>
      <w:lvlJc w:val="right"/>
      <w:pPr>
        <w:ind w:left="7185" w:hanging="180"/>
      </w:pPr>
    </w:lvl>
  </w:abstractNum>
  <w:abstractNum w:abstractNumId="30" w15:restartNumberingAfterBreak="0">
    <w:nsid w:val="467412F0"/>
    <w:multiLevelType w:val="hybridMultilevel"/>
    <w:tmpl w:val="B6F45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5D7ABC"/>
    <w:multiLevelType w:val="multilevel"/>
    <w:tmpl w:val="93104A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C1C2155"/>
    <w:multiLevelType w:val="multilevel"/>
    <w:tmpl w:val="BE44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DFE3505"/>
    <w:multiLevelType w:val="multilevel"/>
    <w:tmpl w:val="7B1E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4A7990"/>
    <w:multiLevelType w:val="multilevel"/>
    <w:tmpl w:val="9F5C00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D442C8"/>
    <w:multiLevelType w:val="multilevel"/>
    <w:tmpl w:val="DC9CC86C"/>
    <w:lvl w:ilvl="0">
      <w:start w:val="4"/>
      <w:numFmt w:val="decimal"/>
      <w:lvlText w:val="%1."/>
      <w:lvlJc w:val="left"/>
      <w:pPr>
        <w:tabs>
          <w:tab w:val="num" w:pos="720"/>
        </w:tabs>
        <w:ind w:left="720" w:hanging="360"/>
      </w:pPr>
    </w:lvl>
    <w:lvl w:ilvl="1">
      <w:start w:val="7"/>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310AA5"/>
    <w:multiLevelType w:val="hybridMultilevel"/>
    <w:tmpl w:val="457AECD0"/>
    <w:lvl w:ilvl="0" w:tplc="A8009FD6">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DDB7E47"/>
    <w:multiLevelType w:val="hybridMultilevel"/>
    <w:tmpl w:val="F36AD4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E4E451E"/>
    <w:multiLevelType w:val="hybridMultilevel"/>
    <w:tmpl w:val="6E54ED9C"/>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num w:numId="1" w16cid:durableId="18019234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1161348">
    <w:abstractNumId w:val="7"/>
  </w:num>
  <w:num w:numId="3" w16cid:durableId="55516679">
    <w:abstractNumId w:val="11"/>
  </w:num>
  <w:num w:numId="4" w16cid:durableId="1248802725">
    <w:abstractNumId w:val="10"/>
  </w:num>
  <w:num w:numId="5" w16cid:durableId="542447261">
    <w:abstractNumId w:val="9"/>
  </w:num>
  <w:num w:numId="6" w16cid:durableId="1665157128">
    <w:abstractNumId w:val="8"/>
  </w:num>
  <w:num w:numId="7" w16cid:durableId="4947513">
    <w:abstractNumId w:val="6"/>
  </w:num>
  <w:num w:numId="8" w16cid:durableId="1913197521">
    <w:abstractNumId w:val="27"/>
  </w:num>
  <w:num w:numId="9" w16cid:durableId="1108281833">
    <w:abstractNumId w:val="29"/>
  </w:num>
  <w:num w:numId="10" w16cid:durableId="1136680085">
    <w:abstractNumId w:val="14"/>
  </w:num>
  <w:num w:numId="11" w16cid:durableId="1419255975">
    <w:abstractNumId w:val="13"/>
  </w:num>
  <w:num w:numId="12" w16cid:durableId="2126267307">
    <w:abstractNumId w:val="38"/>
  </w:num>
  <w:num w:numId="13" w16cid:durableId="1845825423">
    <w:abstractNumId w:val="19"/>
  </w:num>
  <w:num w:numId="14" w16cid:durableId="1303466932">
    <w:abstractNumId w:val="17"/>
  </w:num>
  <w:num w:numId="15" w16cid:durableId="1298951031">
    <w:abstractNumId w:val="37"/>
  </w:num>
  <w:num w:numId="16" w16cid:durableId="1418284330">
    <w:abstractNumId w:val="16"/>
  </w:num>
  <w:num w:numId="17" w16cid:durableId="659389144">
    <w:abstractNumId w:val="23"/>
  </w:num>
  <w:num w:numId="18" w16cid:durableId="1619295553">
    <w:abstractNumId w:val="25"/>
  </w:num>
  <w:num w:numId="19" w16cid:durableId="2026780547">
    <w:abstractNumId w:val="24"/>
  </w:num>
  <w:num w:numId="20" w16cid:durableId="1327825105">
    <w:abstractNumId w:val="0"/>
  </w:num>
  <w:num w:numId="21" w16cid:durableId="319235052">
    <w:abstractNumId w:val="1"/>
  </w:num>
  <w:num w:numId="22" w16cid:durableId="1192912220">
    <w:abstractNumId w:val="2"/>
  </w:num>
  <w:num w:numId="23" w16cid:durableId="952711491">
    <w:abstractNumId w:val="3"/>
  </w:num>
  <w:num w:numId="24" w16cid:durableId="1157455474">
    <w:abstractNumId w:val="4"/>
  </w:num>
  <w:num w:numId="25" w16cid:durableId="1998530093">
    <w:abstractNumId w:val="5"/>
  </w:num>
  <w:num w:numId="26" w16cid:durableId="134491851">
    <w:abstractNumId w:val="30"/>
  </w:num>
  <w:num w:numId="27" w16cid:durableId="1983121903">
    <w:abstractNumId w:val="36"/>
  </w:num>
  <w:num w:numId="28" w16cid:durableId="1650404398">
    <w:abstractNumId w:val="21"/>
  </w:num>
  <w:num w:numId="29" w16cid:durableId="1845582553">
    <w:abstractNumId w:val="22"/>
  </w:num>
  <w:num w:numId="30" w16cid:durableId="2016104504">
    <w:abstractNumId w:val="15"/>
  </w:num>
  <w:num w:numId="31" w16cid:durableId="1026980066">
    <w:abstractNumId w:val="28"/>
  </w:num>
  <w:num w:numId="32" w16cid:durableId="1632204610">
    <w:abstractNumId w:val="31"/>
  </w:num>
  <w:num w:numId="33" w16cid:durableId="1617591420">
    <w:abstractNumId w:val="35"/>
  </w:num>
  <w:num w:numId="34" w16cid:durableId="1527712132">
    <w:abstractNumId w:val="34"/>
  </w:num>
  <w:num w:numId="35" w16cid:durableId="1863085991">
    <w:abstractNumId w:val="33"/>
  </w:num>
  <w:num w:numId="36" w16cid:durableId="780422196">
    <w:abstractNumId w:val="26"/>
  </w:num>
  <w:num w:numId="37" w16cid:durableId="2099591881">
    <w:abstractNumId w:val="20"/>
  </w:num>
  <w:num w:numId="38" w16cid:durableId="1128090717">
    <w:abstractNumId w:val="12"/>
  </w:num>
  <w:num w:numId="39" w16cid:durableId="70899195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useWord2013TrackBottomHyphenation" w:uri="http://schemas.microsoft.com/office/word" w:val="1"/>
  </w:compat>
  <w:rsids>
    <w:rsidRoot w:val="00AB35A6"/>
    <w:rsid w:val="00001923"/>
    <w:rsid w:val="0000395C"/>
    <w:rsid w:val="0000605F"/>
    <w:rsid w:val="00010D01"/>
    <w:rsid w:val="00015B15"/>
    <w:rsid w:val="00020F61"/>
    <w:rsid w:val="00024E7D"/>
    <w:rsid w:val="0002691D"/>
    <w:rsid w:val="00032CCA"/>
    <w:rsid w:val="000338CC"/>
    <w:rsid w:val="00033E94"/>
    <w:rsid w:val="00037CC4"/>
    <w:rsid w:val="000522E3"/>
    <w:rsid w:val="00056321"/>
    <w:rsid w:val="00056717"/>
    <w:rsid w:val="00061C3D"/>
    <w:rsid w:val="00061DCB"/>
    <w:rsid w:val="00070F5A"/>
    <w:rsid w:val="000731B4"/>
    <w:rsid w:val="000739C9"/>
    <w:rsid w:val="00074591"/>
    <w:rsid w:val="00074AFF"/>
    <w:rsid w:val="00075056"/>
    <w:rsid w:val="0007782A"/>
    <w:rsid w:val="00094413"/>
    <w:rsid w:val="000951E9"/>
    <w:rsid w:val="000979D1"/>
    <w:rsid w:val="000A0727"/>
    <w:rsid w:val="000A683C"/>
    <w:rsid w:val="000C3EE1"/>
    <w:rsid w:val="000C5960"/>
    <w:rsid w:val="000C706E"/>
    <w:rsid w:val="000D42A3"/>
    <w:rsid w:val="000E5C76"/>
    <w:rsid w:val="000F60D5"/>
    <w:rsid w:val="001119E4"/>
    <w:rsid w:val="00113442"/>
    <w:rsid w:val="00121A54"/>
    <w:rsid w:val="00124340"/>
    <w:rsid w:val="00126D61"/>
    <w:rsid w:val="001404D2"/>
    <w:rsid w:val="00147A0D"/>
    <w:rsid w:val="00147D4E"/>
    <w:rsid w:val="00151D3D"/>
    <w:rsid w:val="00157B4C"/>
    <w:rsid w:val="001669BC"/>
    <w:rsid w:val="00170EB3"/>
    <w:rsid w:val="0017295B"/>
    <w:rsid w:val="001742B1"/>
    <w:rsid w:val="00177EA4"/>
    <w:rsid w:val="001924B6"/>
    <w:rsid w:val="00194C2F"/>
    <w:rsid w:val="00195A7B"/>
    <w:rsid w:val="001B0A82"/>
    <w:rsid w:val="001C6FCE"/>
    <w:rsid w:val="001C7270"/>
    <w:rsid w:val="001D3665"/>
    <w:rsid w:val="001D7A41"/>
    <w:rsid w:val="001E56CB"/>
    <w:rsid w:val="001F6BA8"/>
    <w:rsid w:val="002054AB"/>
    <w:rsid w:val="00206E8F"/>
    <w:rsid w:val="00210EA6"/>
    <w:rsid w:val="002154C9"/>
    <w:rsid w:val="00232A8F"/>
    <w:rsid w:val="002363DD"/>
    <w:rsid w:val="00237E34"/>
    <w:rsid w:val="002468D9"/>
    <w:rsid w:val="00246F99"/>
    <w:rsid w:val="002474BF"/>
    <w:rsid w:val="002500C7"/>
    <w:rsid w:val="00261FF5"/>
    <w:rsid w:val="00264909"/>
    <w:rsid w:val="00266A59"/>
    <w:rsid w:val="00267E84"/>
    <w:rsid w:val="0028241D"/>
    <w:rsid w:val="00282495"/>
    <w:rsid w:val="00292456"/>
    <w:rsid w:val="00297132"/>
    <w:rsid w:val="002A129A"/>
    <w:rsid w:val="002A7CF9"/>
    <w:rsid w:val="002B1C33"/>
    <w:rsid w:val="002B3C22"/>
    <w:rsid w:val="002B7B22"/>
    <w:rsid w:val="002C0F89"/>
    <w:rsid w:val="002C329D"/>
    <w:rsid w:val="002D5B13"/>
    <w:rsid w:val="002D63CC"/>
    <w:rsid w:val="002E266E"/>
    <w:rsid w:val="002E7C59"/>
    <w:rsid w:val="002F5E90"/>
    <w:rsid w:val="002F6F80"/>
    <w:rsid w:val="00300342"/>
    <w:rsid w:val="00303F86"/>
    <w:rsid w:val="00304F4B"/>
    <w:rsid w:val="003052AB"/>
    <w:rsid w:val="003072FD"/>
    <w:rsid w:val="00330831"/>
    <w:rsid w:val="003308F8"/>
    <w:rsid w:val="00334B65"/>
    <w:rsid w:val="00345CD7"/>
    <w:rsid w:val="003471B1"/>
    <w:rsid w:val="00351D69"/>
    <w:rsid w:val="00352D4A"/>
    <w:rsid w:val="003549B0"/>
    <w:rsid w:val="0035612E"/>
    <w:rsid w:val="00357FC6"/>
    <w:rsid w:val="003612E1"/>
    <w:rsid w:val="003717AE"/>
    <w:rsid w:val="00376EAE"/>
    <w:rsid w:val="00377019"/>
    <w:rsid w:val="00386945"/>
    <w:rsid w:val="0039139B"/>
    <w:rsid w:val="00391B70"/>
    <w:rsid w:val="00395F8E"/>
    <w:rsid w:val="003B09EE"/>
    <w:rsid w:val="003B6792"/>
    <w:rsid w:val="003B75AC"/>
    <w:rsid w:val="003C2A9E"/>
    <w:rsid w:val="003F4DD6"/>
    <w:rsid w:val="004247FB"/>
    <w:rsid w:val="00425022"/>
    <w:rsid w:val="00433BF9"/>
    <w:rsid w:val="004410E0"/>
    <w:rsid w:val="00446C17"/>
    <w:rsid w:val="004546DC"/>
    <w:rsid w:val="00470BA8"/>
    <w:rsid w:val="004736DB"/>
    <w:rsid w:val="004967B1"/>
    <w:rsid w:val="004A627D"/>
    <w:rsid w:val="004B0C24"/>
    <w:rsid w:val="004B5E46"/>
    <w:rsid w:val="004B6050"/>
    <w:rsid w:val="004B7C6B"/>
    <w:rsid w:val="004D2259"/>
    <w:rsid w:val="004E21D1"/>
    <w:rsid w:val="004F5E50"/>
    <w:rsid w:val="00500265"/>
    <w:rsid w:val="00512BF9"/>
    <w:rsid w:val="0053659C"/>
    <w:rsid w:val="00542CE0"/>
    <w:rsid w:val="00573BA1"/>
    <w:rsid w:val="00575E8F"/>
    <w:rsid w:val="00584413"/>
    <w:rsid w:val="00586236"/>
    <w:rsid w:val="005862EB"/>
    <w:rsid w:val="00586C6B"/>
    <w:rsid w:val="00593CFF"/>
    <w:rsid w:val="005A191E"/>
    <w:rsid w:val="005A44D9"/>
    <w:rsid w:val="005B0A90"/>
    <w:rsid w:val="005B1B19"/>
    <w:rsid w:val="005B56EC"/>
    <w:rsid w:val="005C0B53"/>
    <w:rsid w:val="005D66BF"/>
    <w:rsid w:val="005E0E42"/>
    <w:rsid w:val="005E309B"/>
    <w:rsid w:val="006027D7"/>
    <w:rsid w:val="00603879"/>
    <w:rsid w:val="00612F71"/>
    <w:rsid w:val="0062021D"/>
    <w:rsid w:val="0062388F"/>
    <w:rsid w:val="00624121"/>
    <w:rsid w:val="00630C19"/>
    <w:rsid w:val="00632D2B"/>
    <w:rsid w:val="006523A4"/>
    <w:rsid w:val="00654A47"/>
    <w:rsid w:val="00655047"/>
    <w:rsid w:val="00661EB5"/>
    <w:rsid w:val="00666CA6"/>
    <w:rsid w:val="006713F8"/>
    <w:rsid w:val="00676B37"/>
    <w:rsid w:val="00684F7C"/>
    <w:rsid w:val="0069184C"/>
    <w:rsid w:val="00694D2E"/>
    <w:rsid w:val="006975D6"/>
    <w:rsid w:val="006A1772"/>
    <w:rsid w:val="006A6564"/>
    <w:rsid w:val="006B1AAB"/>
    <w:rsid w:val="006B1BC6"/>
    <w:rsid w:val="006D1E01"/>
    <w:rsid w:val="006D5A86"/>
    <w:rsid w:val="006D77EE"/>
    <w:rsid w:val="006D7A93"/>
    <w:rsid w:val="006E0B21"/>
    <w:rsid w:val="006E5C78"/>
    <w:rsid w:val="006F407F"/>
    <w:rsid w:val="006F5CB7"/>
    <w:rsid w:val="006F79F5"/>
    <w:rsid w:val="00707053"/>
    <w:rsid w:val="0071154D"/>
    <w:rsid w:val="00717DB1"/>
    <w:rsid w:val="0072051B"/>
    <w:rsid w:val="007331CF"/>
    <w:rsid w:val="00736A70"/>
    <w:rsid w:val="007418C6"/>
    <w:rsid w:val="00742A58"/>
    <w:rsid w:val="00745755"/>
    <w:rsid w:val="00750982"/>
    <w:rsid w:val="007511D1"/>
    <w:rsid w:val="00756582"/>
    <w:rsid w:val="00766696"/>
    <w:rsid w:val="007712AE"/>
    <w:rsid w:val="00771783"/>
    <w:rsid w:val="0078056B"/>
    <w:rsid w:val="00793640"/>
    <w:rsid w:val="007C0A6C"/>
    <w:rsid w:val="007C4FE7"/>
    <w:rsid w:val="007E06A7"/>
    <w:rsid w:val="007E463B"/>
    <w:rsid w:val="007E679F"/>
    <w:rsid w:val="007F3D90"/>
    <w:rsid w:val="00800315"/>
    <w:rsid w:val="00812398"/>
    <w:rsid w:val="00826BD9"/>
    <w:rsid w:val="008349EC"/>
    <w:rsid w:val="00844A25"/>
    <w:rsid w:val="008460B6"/>
    <w:rsid w:val="00853E80"/>
    <w:rsid w:val="00857CB6"/>
    <w:rsid w:val="00862E93"/>
    <w:rsid w:val="00864A49"/>
    <w:rsid w:val="008708E1"/>
    <w:rsid w:val="0087595B"/>
    <w:rsid w:val="008768B3"/>
    <w:rsid w:val="00891AF5"/>
    <w:rsid w:val="00897F61"/>
    <w:rsid w:val="008A25D3"/>
    <w:rsid w:val="008B1928"/>
    <w:rsid w:val="008C4C91"/>
    <w:rsid w:val="008E51BB"/>
    <w:rsid w:val="00901B00"/>
    <w:rsid w:val="00902C1A"/>
    <w:rsid w:val="00903842"/>
    <w:rsid w:val="009040C2"/>
    <w:rsid w:val="00905D00"/>
    <w:rsid w:val="00907B13"/>
    <w:rsid w:val="00907E4E"/>
    <w:rsid w:val="00911E51"/>
    <w:rsid w:val="00924FD0"/>
    <w:rsid w:val="00926721"/>
    <w:rsid w:val="00932B0E"/>
    <w:rsid w:val="00934B48"/>
    <w:rsid w:val="00934D57"/>
    <w:rsid w:val="0093589F"/>
    <w:rsid w:val="00941A91"/>
    <w:rsid w:val="00947F8F"/>
    <w:rsid w:val="00950B78"/>
    <w:rsid w:val="0095401A"/>
    <w:rsid w:val="009638ED"/>
    <w:rsid w:val="00964410"/>
    <w:rsid w:val="00964FE1"/>
    <w:rsid w:val="0096682D"/>
    <w:rsid w:val="00970331"/>
    <w:rsid w:val="00970A3D"/>
    <w:rsid w:val="0097150E"/>
    <w:rsid w:val="0098337B"/>
    <w:rsid w:val="00993BA3"/>
    <w:rsid w:val="00994EAD"/>
    <w:rsid w:val="00997A0E"/>
    <w:rsid w:val="00997C73"/>
    <w:rsid w:val="009B14CD"/>
    <w:rsid w:val="009B4D37"/>
    <w:rsid w:val="009C0949"/>
    <w:rsid w:val="009C6892"/>
    <w:rsid w:val="009D3716"/>
    <w:rsid w:val="009E6C48"/>
    <w:rsid w:val="009E6EDD"/>
    <w:rsid w:val="009E7260"/>
    <w:rsid w:val="009F0552"/>
    <w:rsid w:val="009F4D3B"/>
    <w:rsid w:val="009F6F30"/>
    <w:rsid w:val="00A1263D"/>
    <w:rsid w:val="00A27459"/>
    <w:rsid w:val="00A27F95"/>
    <w:rsid w:val="00A4246E"/>
    <w:rsid w:val="00A455C8"/>
    <w:rsid w:val="00A4626A"/>
    <w:rsid w:val="00A47D7C"/>
    <w:rsid w:val="00A536EA"/>
    <w:rsid w:val="00A55F90"/>
    <w:rsid w:val="00A56BCF"/>
    <w:rsid w:val="00A73E5A"/>
    <w:rsid w:val="00A76307"/>
    <w:rsid w:val="00A77551"/>
    <w:rsid w:val="00A77946"/>
    <w:rsid w:val="00A8284F"/>
    <w:rsid w:val="00A845F8"/>
    <w:rsid w:val="00A86DF1"/>
    <w:rsid w:val="00A874F0"/>
    <w:rsid w:val="00A97FBB"/>
    <w:rsid w:val="00AA438E"/>
    <w:rsid w:val="00AB35A6"/>
    <w:rsid w:val="00AB3792"/>
    <w:rsid w:val="00AB7B75"/>
    <w:rsid w:val="00AC0A80"/>
    <w:rsid w:val="00AC390F"/>
    <w:rsid w:val="00AC3EF5"/>
    <w:rsid w:val="00AD1720"/>
    <w:rsid w:val="00AE3F90"/>
    <w:rsid w:val="00AE5ECE"/>
    <w:rsid w:val="00AF26F3"/>
    <w:rsid w:val="00AF71A1"/>
    <w:rsid w:val="00B06F7F"/>
    <w:rsid w:val="00B07787"/>
    <w:rsid w:val="00B1099B"/>
    <w:rsid w:val="00B10C88"/>
    <w:rsid w:val="00B135C0"/>
    <w:rsid w:val="00B13E16"/>
    <w:rsid w:val="00B17747"/>
    <w:rsid w:val="00B31B32"/>
    <w:rsid w:val="00B41955"/>
    <w:rsid w:val="00B5575D"/>
    <w:rsid w:val="00B56DF3"/>
    <w:rsid w:val="00B627E8"/>
    <w:rsid w:val="00B742FC"/>
    <w:rsid w:val="00B76BA5"/>
    <w:rsid w:val="00B848C7"/>
    <w:rsid w:val="00B85725"/>
    <w:rsid w:val="00B91BBA"/>
    <w:rsid w:val="00B94B72"/>
    <w:rsid w:val="00B95C8C"/>
    <w:rsid w:val="00BA1CAA"/>
    <w:rsid w:val="00BA25E4"/>
    <w:rsid w:val="00BA3CAC"/>
    <w:rsid w:val="00BA58C0"/>
    <w:rsid w:val="00BB6B95"/>
    <w:rsid w:val="00BB798D"/>
    <w:rsid w:val="00BC3E67"/>
    <w:rsid w:val="00BC692C"/>
    <w:rsid w:val="00BE018E"/>
    <w:rsid w:val="00BE1FD2"/>
    <w:rsid w:val="00BF1027"/>
    <w:rsid w:val="00BF2C4A"/>
    <w:rsid w:val="00C01F64"/>
    <w:rsid w:val="00C06B70"/>
    <w:rsid w:val="00C11852"/>
    <w:rsid w:val="00C12BF5"/>
    <w:rsid w:val="00C1491F"/>
    <w:rsid w:val="00C15948"/>
    <w:rsid w:val="00C173EE"/>
    <w:rsid w:val="00C20BC3"/>
    <w:rsid w:val="00C33504"/>
    <w:rsid w:val="00C4416D"/>
    <w:rsid w:val="00C509E8"/>
    <w:rsid w:val="00C65185"/>
    <w:rsid w:val="00C75092"/>
    <w:rsid w:val="00C7541E"/>
    <w:rsid w:val="00C761EA"/>
    <w:rsid w:val="00C77D03"/>
    <w:rsid w:val="00C8135D"/>
    <w:rsid w:val="00C814FD"/>
    <w:rsid w:val="00C83CD9"/>
    <w:rsid w:val="00C92774"/>
    <w:rsid w:val="00CA4C6B"/>
    <w:rsid w:val="00CA56EE"/>
    <w:rsid w:val="00CA6ACF"/>
    <w:rsid w:val="00CB169B"/>
    <w:rsid w:val="00CB296F"/>
    <w:rsid w:val="00CB2C4E"/>
    <w:rsid w:val="00CB385D"/>
    <w:rsid w:val="00CB627B"/>
    <w:rsid w:val="00CC2AAC"/>
    <w:rsid w:val="00CC7A1A"/>
    <w:rsid w:val="00CD0545"/>
    <w:rsid w:val="00CD6765"/>
    <w:rsid w:val="00CE2F37"/>
    <w:rsid w:val="00CE4FC3"/>
    <w:rsid w:val="00CF2085"/>
    <w:rsid w:val="00CF34DE"/>
    <w:rsid w:val="00CF55DA"/>
    <w:rsid w:val="00CF58FF"/>
    <w:rsid w:val="00D028A3"/>
    <w:rsid w:val="00D04802"/>
    <w:rsid w:val="00D12942"/>
    <w:rsid w:val="00D216E8"/>
    <w:rsid w:val="00D22DC5"/>
    <w:rsid w:val="00D3090A"/>
    <w:rsid w:val="00D30E2F"/>
    <w:rsid w:val="00D3108B"/>
    <w:rsid w:val="00D33BA0"/>
    <w:rsid w:val="00D43093"/>
    <w:rsid w:val="00D43E36"/>
    <w:rsid w:val="00D50152"/>
    <w:rsid w:val="00D62419"/>
    <w:rsid w:val="00D63814"/>
    <w:rsid w:val="00D71637"/>
    <w:rsid w:val="00D728BB"/>
    <w:rsid w:val="00D73411"/>
    <w:rsid w:val="00D84745"/>
    <w:rsid w:val="00D95884"/>
    <w:rsid w:val="00DA24B0"/>
    <w:rsid w:val="00DA402B"/>
    <w:rsid w:val="00DC4641"/>
    <w:rsid w:val="00DD25D0"/>
    <w:rsid w:val="00DD296A"/>
    <w:rsid w:val="00DE15FF"/>
    <w:rsid w:val="00DE1D77"/>
    <w:rsid w:val="00DF64B8"/>
    <w:rsid w:val="00DF7476"/>
    <w:rsid w:val="00E001F2"/>
    <w:rsid w:val="00E02FCD"/>
    <w:rsid w:val="00E131D7"/>
    <w:rsid w:val="00E16ECB"/>
    <w:rsid w:val="00E2017F"/>
    <w:rsid w:val="00E32E34"/>
    <w:rsid w:val="00E32E77"/>
    <w:rsid w:val="00E364CB"/>
    <w:rsid w:val="00E53BD2"/>
    <w:rsid w:val="00E54476"/>
    <w:rsid w:val="00E64883"/>
    <w:rsid w:val="00E8129D"/>
    <w:rsid w:val="00E820A2"/>
    <w:rsid w:val="00E85BE6"/>
    <w:rsid w:val="00EA22E3"/>
    <w:rsid w:val="00EB570C"/>
    <w:rsid w:val="00EB68F0"/>
    <w:rsid w:val="00EC27A5"/>
    <w:rsid w:val="00ED4CAD"/>
    <w:rsid w:val="00ED6A5D"/>
    <w:rsid w:val="00EE0BF8"/>
    <w:rsid w:val="00EE39E5"/>
    <w:rsid w:val="00EE6E1B"/>
    <w:rsid w:val="00EF5D36"/>
    <w:rsid w:val="00F202F0"/>
    <w:rsid w:val="00F24325"/>
    <w:rsid w:val="00F261E0"/>
    <w:rsid w:val="00F3047D"/>
    <w:rsid w:val="00F35159"/>
    <w:rsid w:val="00F45C64"/>
    <w:rsid w:val="00F602A6"/>
    <w:rsid w:val="00F638B0"/>
    <w:rsid w:val="00F773AF"/>
    <w:rsid w:val="00F8549E"/>
    <w:rsid w:val="00F96F6C"/>
    <w:rsid w:val="00FA3DDC"/>
    <w:rsid w:val="00FB46CB"/>
    <w:rsid w:val="00FB6FBA"/>
    <w:rsid w:val="00FC300A"/>
    <w:rsid w:val="00FD150B"/>
    <w:rsid w:val="00FD40CD"/>
    <w:rsid w:val="00FF539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33C228"/>
  <w15:docId w15:val="{DB0F690C-EF84-49FD-8A8C-36023029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hr-HR" w:eastAsia="hr-HR" w:bidi="ar-SA"/>
      </w:rPr>
    </w:rPrDefault>
    <w:pPrDefault>
      <w:pPr>
        <w:contextualSpacing/>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pBdr>
        <w:top w:val="nil"/>
        <w:left w:val="nil"/>
        <w:bottom w:val="nil"/>
        <w:right w:val="nil"/>
        <w:between w:val="nil"/>
      </w:pBdr>
      <w:spacing w:before="240" w:after="60"/>
      <w:outlineLvl w:val="0"/>
    </w:pPr>
    <w:rPr>
      <w:rFonts w:ascii="Arial" w:eastAsia="Arial" w:hAnsi="Arial" w:cs="Arial"/>
      <w:b/>
      <w:sz w:val="32"/>
      <w:szCs w:val="32"/>
    </w:rPr>
  </w:style>
  <w:style w:type="paragraph" w:styleId="Naslov2">
    <w:name w:val="heading 2"/>
    <w:basedOn w:val="Normal"/>
    <w:next w:val="Normal"/>
    <w:uiPriority w:val="9"/>
    <w:semiHidden/>
    <w:unhideWhenUsed/>
    <w:qFormat/>
    <w:pPr>
      <w:keepNext/>
      <w:pBdr>
        <w:top w:val="nil"/>
        <w:left w:val="nil"/>
        <w:bottom w:val="nil"/>
        <w:right w:val="nil"/>
        <w:between w:val="nil"/>
      </w:pBdr>
      <w:spacing w:before="240" w:after="60"/>
      <w:outlineLvl w:val="1"/>
    </w:pPr>
    <w:rPr>
      <w:rFonts w:ascii="Arial" w:eastAsia="Arial" w:hAnsi="Arial" w:cs="Arial"/>
      <w:b/>
      <w:i/>
      <w:sz w:val="28"/>
      <w:szCs w:val="28"/>
    </w:rPr>
  </w:style>
  <w:style w:type="paragraph" w:styleId="Naslov3">
    <w:name w:val="heading 3"/>
    <w:basedOn w:val="Normal"/>
    <w:next w:val="Normal"/>
    <w:uiPriority w:val="9"/>
    <w:semiHidden/>
    <w:unhideWhenUsed/>
    <w:qFormat/>
    <w:pPr>
      <w:keepNext/>
      <w:pBdr>
        <w:top w:val="nil"/>
        <w:left w:val="nil"/>
        <w:bottom w:val="nil"/>
        <w:right w:val="nil"/>
        <w:between w:val="nil"/>
      </w:pBdr>
      <w:spacing w:before="240" w:after="60"/>
      <w:outlineLvl w:val="2"/>
    </w:pPr>
    <w:rPr>
      <w:rFonts w:ascii="Arial" w:eastAsia="Arial" w:hAnsi="Arial" w:cs="Arial"/>
      <w:b/>
      <w:sz w:val="26"/>
      <w:szCs w:val="26"/>
    </w:rPr>
  </w:style>
  <w:style w:type="paragraph" w:styleId="Naslov4">
    <w:name w:val="heading 4"/>
    <w:basedOn w:val="Normal"/>
    <w:next w:val="Normal"/>
    <w:uiPriority w:val="9"/>
    <w:semiHidden/>
    <w:unhideWhenUsed/>
    <w:qFormat/>
    <w:pPr>
      <w:keepNext/>
      <w:pBdr>
        <w:top w:val="nil"/>
        <w:left w:val="nil"/>
        <w:bottom w:val="nil"/>
        <w:right w:val="nil"/>
        <w:between w:val="nil"/>
      </w:pBdr>
      <w:spacing w:before="240" w:after="60"/>
      <w:outlineLvl w:val="3"/>
    </w:pPr>
    <w:rPr>
      <w:b/>
      <w:sz w:val="28"/>
      <w:szCs w:val="28"/>
    </w:rPr>
  </w:style>
  <w:style w:type="paragraph" w:styleId="Naslov5">
    <w:name w:val="heading 5"/>
    <w:basedOn w:val="Normal"/>
    <w:next w:val="Normal"/>
    <w:uiPriority w:val="9"/>
    <w:semiHidden/>
    <w:unhideWhenUsed/>
    <w:qFormat/>
    <w:pPr>
      <w:pBdr>
        <w:top w:val="nil"/>
        <w:left w:val="nil"/>
        <w:bottom w:val="nil"/>
        <w:right w:val="nil"/>
        <w:between w:val="nil"/>
      </w:pBdr>
      <w:spacing w:before="240" w:after="60"/>
      <w:outlineLvl w:val="4"/>
    </w:pPr>
    <w:rPr>
      <w:b/>
      <w:i/>
      <w:sz w:val="26"/>
      <w:szCs w:val="26"/>
    </w:rPr>
  </w:style>
  <w:style w:type="paragraph" w:styleId="Naslov6">
    <w:name w:val="heading 6"/>
    <w:basedOn w:val="Normal"/>
    <w:next w:val="Normal"/>
    <w:uiPriority w:val="9"/>
    <w:semiHidden/>
    <w:unhideWhenUsed/>
    <w:qFormat/>
    <w:pPr>
      <w:pBdr>
        <w:top w:val="nil"/>
        <w:left w:val="nil"/>
        <w:bottom w:val="nil"/>
        <w:right w:val="nil"/>
        <w:between w:val="nil"/>
      </w:pBdr>
      <w:spacing w:before="240" w:after="60"/>
      <w:outlineLvl w:val="5"/>
    </w:pPr>
    <w:rPr>
      <w:b/>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aslov">
    <w:name w:val="Title"/>
    <w:basedOn w:val="Normal"/>
    <w:next w:val="Normal"/>
    <w:uiPriority w:val="10"/>
    <w:qFormat/>
    <w:pPr>
      <w:pBdr>
        <w:top w:val="nil"/>
        <w:left w:val="nil"/>
        <w:bottom w:val="nil"/>
        <w:right w:val="nil"/>
        <w:between w:val="nil"/>
      </w:pBdr>
      <w:spacing w:before="240" w:after="60"/>
      <w:jc w:val="center"/>
    </w:pPr>
    <w:rPr>
      <w:rFonts w:ascii="Arial" w:eastAsia="Arial" w:hAnsi="Arial" w:cs="Arial"/>
      <w:b/>
      <w:sz w:val="32"/>
      <w:szCs w:val="32"/>
    </w:rPr>
  </w:style>
  <w:style w:type="paragraph" w:styleId="Podnaslov">
    <w:name w:val="Subtitle"/>
    <w:basedOn w:val="Normal"/>
    <w:next w:val="Normal"/>
    <w:uiPriority w:val="11"/>
    <w:qFormat/>
    <w:pPr>
      <w:pBdr>
        <w:top w:val="nil"/>
        <w:left w:val="nil"/>
        <w:bottom w:val="nil"/>
        <w:right w:val="nil"/>
        <w:between w:val="nil"/>
      </w:pBdr>
      <w:spacing w:after="60"/>
      <w:jc w:val="center"/>
    </w:pPr>
    <w:rPr>
      <w:rFonts w:ascii="Arial" w:eastAsia="Arial" w:hAnsi="Arial" w:cs="Arial"/>
    </w:rPr>
  </w:style>
  <w:style w:type="paragraph" w:styleId="Zaglavlje">
    <w:name w:val="header"/>
    <w:basedOn w:val="Normal"/>
    <w:link w:val="ZaglavljeChar"/>
    <w:uiPriority w:val="99"/>
    <w:unhideWhenUsed/>
    <w:rsid w:val="00941A91"/>
    <w:pPr>
      <w:tabs>
        <w:tab w:val="center" w:pos="4536"/>
        <w:tab w:val="right" w:pos="9072"/>
      </w:tabs>
    </w:pPr>
  </w:style>
  <w:style w:type="character" w:customStyle="1" w:styleId="ZaglavljeChar">
    <w:name w:val="Zaglavlje Char"/>
    <w:basedOn w:val="Zadanifontodlomka"/>
    <w:link w:val="Zaglavlje"/>
    <w:uiPriority w:val="99"/>
    <w:rsid w:val="00941A91"/>
  </w:style>
  <w:style w:type="paragraph" w:styleId="Podnoje">
    <w:name w:val="footer"/>
    <w:basedOn w:val="Normal"/>
    <w:link w:val="PodnojeChar"/>
    <w:uiPriority w:val="99"/>
    <w:unhideWhenUsed/>
    <w:rsid w:val="00941A91"/>
    <w:pPr>
      <w:tabs>
        <w:tab w:val="center" w:pos="4536"/>
        <w:tab w:val="right" w:pos="9072"/>
      </w:tabs>
    </w:pPr>
  </w:style>
  <w:style w:type="character" w:customStyle="1" w:styleId="PodnojeChar">
    <w:name w:val="Podnožje Char"/>
    <w:basedOn w:val="Zadanifontodlomka"/>
    <w:link w:val="Podnoje"/>
    <w:uiPriority w:val="99"/>
    <w:rsid w:val="00941A91"/>
  </w:style>
  <w:style w:type="paragraph" w:styleId="Odlomakpopisa">
    <w:name w:val="List Paragraph"/>
    <w:basedOn w:val="Normal"/>
    <w:uiPriority w:val="34"/>
    <w:qFormat/>
    <w:rsid w:val="00126D61"/>
    <w:pPr>
      <w:ind w:left="720"/>
    </w:pPr>
    <w:rPr>
      <w:rFonts w:eastAsiaTheme="minorEastAsia"/>
      <w:sz w:val="22"/>
      <w:szCs w:val="22"/>
    </w:rPr>
  </w:style>
  <w:style w:type="character" w:styleId="Hiperveza">
    <w:name w:val="Hyperlink"/>
    <w:basedOn w:val="Zadanifontodlomka"/>
    <w:uiPriority w:val="99"/>
    <w:unhideWhenUsed/>
    <w:rsid w:val="00126D61"/>
    <w:rPr>
      <w:color w:val="0000FF" w:themeColor="hyperlink"/>
      <w:u w:val="single"/>
    </w:rPr>
  </w:style>
  <w:style w:type="paragraph" w:styleId="Bezproreda">
    <w:name w:val="No Spacing"/>
    <w:uiPriority w:val="1"/>
    <w:qFormat/>
    <w:rsid w:val="00B91BBA"/>
    <w:pPr>
      <w:contextualSpacing w:val="0"/>
    </w:pPr>
    <w:rPr>
      <w:rFonts w:eastAsiaTheme="minorHAnsi" w:cstheme="minorBidi"/>
      <w:szCs w:val="22"/>
      <w:lang w:eastAsia="en-US"/>
    </w:rPr>
  </w:style>
  <w:style w:type="paragraph" w:styleId="Tekstbalonia">
    <w:name w:val="Balloon Text"/>
    <w:basedOn w:val="Normal"/>
    <w:link w:val="TekstbaloniaChar"/>
    <w:uiPriority w:val="99"/>
    <w:semiHidden/>
    <w:unhideWhenUsed/>
    <w:rsid w:val="000979D1"/>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979D1"/>
    <w:rPr>
      <w:rFonts w:ascii="Segoe UI" w:hAnsi="Segoe UI" w:cs="Segoe UI"/>
      <w:sz w:val="18"/>
      <w:szCs w:val="18"/>
    </w:rPr>
  </w:style>
  <w:style w:type="paragraph" w:customStyle="1" w:styleId="paragraph">
    <w:name w:val="paragraph"/>
    <w:basedOn w:val="Normal"/>
    <w:rsid w:val="00A86DF1"/>
    <w:pPr>
      <w:spacing w:before="100" w:beforeAutospacing="1" w:after="100" w:afterAutospacing="1"/>
      <w:contextualSpacing w:val="0"/>
    </w:pPr>
    <w:rPr>
      <w:lang w:val="en-US" w:eastAsia="en-US"/>
    </w:rPr>
  </w:style>
  <w:style w:type="character" w:customStyle="1" w:styleId="normaltextrun">
    <w:name w:val="normaltextrun"/>
    <w:basedOn w:val="Zadanifontodlomka"/>
    <w:rsid w:val="00A86DF1"/>
  </w:style>
  <w:style w:type="character" w:customStyle="1" w:styleId="eop">
    <w:name w:val="eop"/>
    <w:basedOn w:val="Zadanifontodlomka"/>
    <w:rsid w:val="00A86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746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dbeb58-f35e-4ed1-86b4-cca7812cdbd0">
      <Terms xmlns="http://schemas.microsoft.com/office/infopath/2007/PartnerControls"/>
    </lcf76f155ced4ddcb4097134ff3c332f>
    <TaxCatchAll xmlns="0e14d938-83ef-4c4c-9017-355814bb39d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409CA4A4D05C145940396C2C1341F0C" ma:contentTypeVersion="14" ma:contentTypeDescription="Stvaranje novog dokumenta." ma:contentTypeScope="" ma:versionID="7587c589b37e6d84b0be27d9b65784ee">
  <xsd:schema xmlns:xsd="http://www.w3.org/2001/XMLSchema" xmlns:xs="http://www.w3.org/2001/XMLSchema" xmlns:p="http://schemas.microsoft.com/office/2006/metadata/properties" xmlns:ns2="13dbeb58-f35e-4ed1-86b4-cca7812cdbd0" xmlns:ns3="0e14d938-83ef-4c4c-9017-355814bb39de" targetNamespace="http://schemas.microsoft.com/office/2006/metadata/properties" ma:root="true" ma:fieldsID="f171dc8bf4aaf9ba712c86ad78384244" ns2:_="" ns3:_="">
    <xsd:import namespace="13dbeb58-f35e-4ed1-86b4-cca7812cdbd0"/>
    <xsd:import namespace="0e14d938-83ef-4c4c-9017-355814bb39d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beb58-f35e-4ed1-86b4-cca7812cdbd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Oznake slika" ma:readOnly="false" ma:fieldId="{5cf76f15-5ced-4ddc-b409-7134ff3c332f}" ma:taxonomyMulti="true" ma:sspId="f08e3787-782e-4993-8253-2e2e1d8f7b1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4d938-83ef-4c4c-9017-355814bb39d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2469818-4721-4932-b2c4-69ae38db52f1}" ma:internalName="TaxCatchAll" ma:showField="CatchAllData" ma:web="0e14d938-83ef-4c4c-9017-355814bb39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2ED8BC-B9BE-45B8-8599-59CFDC456390}">
  <ds:schemaRefs>
    <ds:schemaRef ds:uri="http://schemas.microsoft.com/office/2006/metadata/properties"/>
    <ds:schemaRef ds:uri="http://schemas.microsoft.com/office/infopath/2007/PartnerControls"/>
    <ds:schemaRef ds:uri="13dbeb58-f35e-4ed1-86b4-cca7812cdbd0"/>
    <ds:schemaRef ds:uri="0e14d938-83ef-4c4c-9017-355814bb39de"/>
  </ds:schemaRefs>
</ds:datastoreItem>
</file>

<file path=customXml/itemProps2.xml><?xml version="1.0" encoding="utf-8"?>
<ds:datastoreItem xmlns:ds="http://schemas.openxmlformats.org/officeDocument/2006/customXml" ds:itemID="{04F9A94F-AAF8-4F20-AC94-FC4AB88CF189}">
  <ds:schemaRefs>
    <ds:schemaRef ds:uri="http://schemas.microsoft.com/sharepoint/v3/contenttype/forms"/>
  </ds:schemaRefs>
</ds:datastoreItem>
</file>

<file path=customXml/itemProps3.xml><?xml version="1.0" encoding="utf-8"?>
<ds:datastoreItem xmlns:ds="http://schemas.openxmlformats.org/officeDocument/2006/customXml" ds:itemID="{63FBEF13-71C4-4609-8425-EF5736BF2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beb58-f35e-4ed1-86b4-cca7812cdbd0"/>
    <ds:schemaRef ds:uri="0e14d938-83ef-4c4c-9017-355814bb3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11</Pages>
  <Words>3803</Words>
  <Characters>21683</Characters>
  <Application>Microsoft Office Word</Application>
  <DocSecurity>0</DocSecurity>
  <Lines>180</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Davor Špoljar</cp:lastModifiedBy>
  <cp:revision>315</cp:revision>
  <cp:lastPrinted>2021-06-16T21:10:00Z</cp:lastPrinted>
  <dcterms:created xsi:type="dcterms:W3CDTF">2018-08-30T18:50:00Z</dcterms:created>
  <dcterms:modified xsi:type="dcterms:W3CDTF">2026-08-12T12:51:00Z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0x0101006409CA4A4D05C145940396C2C1341F0C</vt:lpwstr>
  </property>
  <property fmtid="{D5CDD505-2E9C-101B-9397-08002B2CF9AE}" pid="3" name="Order">
    <vt:r8>6590100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