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90C" w:rsidRDefault="00453535" w:rsidP="0001190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1190C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190C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695325" cy="923925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90C" w:rsidRDefault="0001190C" w:rsidP="0001190C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 REPUBLIKA  HRVATSKA</w:t>
      </w:r>
    </w:p>
    <w:p w:rsidR="0001190C" w:rsidRDefault="0001190C" w:rsidP="0001190C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KRAPINSKO-ZAGORSKA ŽUPANIJA</w:t>
      </w:r>
    </w:p>
    <w:p w:rsidR="0001190C" w:rsidRDefault="0001190C" w:rsidP="0001190C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    GRAD PREGRADA</w:t>
      </w:r>
    </w:p>
    <w:p w:rsidR="0001190C" w:rsidRDefault="0001190C" w:rsidP="0001190C">
      <w:pPr>
        <w:pStyle w:val="Bezproreda"/>
        <w:ind w:firstLine="708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GRADONAČELNIK</w:t>
      </w:r>
    </w:p>
    <w:p w:rsidR="0001190C" w:rsidRPr="00F47C85" w:rsidRDefault="0001190C" w:rsidP="0001190C">
      <w:pPr>
        <w:pStyle w:val="Bezproreda"/>
        <w:ind w:firstLine="708"/>
        <w:rPr>
          <w:rFonts w:ascii="Times New Roman" w:hAnsi="Times New Roman" w:cs="Times New Roman"/>
          <w:b/>
          <w:bCs/>
          <w:color w:val="FF0000"/>
          <w:sz w:val="24"/>
          <w:szCs w:val="24"/>
          <w:lang w:val="pl-PL"/>
        </w:rPr>
      </w:pPr>
    </w:p>
    <w:p w:rsidR="0001190C" w:rsidRPr="00451495" w:rsidRDefault="0001190C" w:rsidP="0001190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51495">
        <w:rPr>
          <w:rFonts w:ascii="Times New Roman" w:hAnsi="Times New Roman" w:cs="Times New Roman"/>
          <w:sz w:val="24"/>
          <w:szCs w:val="24"/>
        </w:rPr>
        <w:t xml:space="preserve">Klasa: </w:t>
      </w:r>
      <w:r w:rsidR="00AE5BD4" w:rsidRPr="00451495">
        <w:rPr>
          <w:rFonts w:ascii="Times New Roman" w:hAnsi="Times New Roman" w:cs="Times New Roman"/>
          <w:sz w:val="24"/>
          <w:szCs w:val="24"/>
        </w:rPr>
        <w:t>940-01/18-</w:t>
      </w:r>
      <w:r w:rsidR="00451495" w:rsidRPr="00451495">
        <w:rPr>
          <w:rFonts w:ascii="Times New Roman" w:hAnsi="Times New Roman" w:cs="Times New Roman"/>
          <w:sz w:val="24"/>
          <w:szCs w:val="24"/>
        </w:rPr>
        <w:t>03</w:t>
      </w:r>
      <w:r w:rsidR="00EE6B9E" w:rsidRPr="00451495">
        <w:rPr>
          <w:rFonts w:ascii="Times New Roman" w:hAnsi="Times New Roman" w:cs="Times New Roman"/>
          <w:sz w:val="24"/>
          <w:szCs w:val="24"/>
        </w:rPr>
        <w:t>/</w:t>
      </w:r>
      <w:r w:rsidR="00AE5BD4" w:rsidRPr="00451495">
        <w:rPr>
          <w:rFonts w:ascii="Times New Roman" w:hAnsi="Times New Roman" w:cs="Times New Roman"/>
          <w:sz w:val="24"/>
          <w:szCs w:val="24"/>
        </w:rPr>
        <w:t>0</w:t>
      </w:r>
      <w:r w:rsidR="00451495" w:rsidRPr="00451495">
        <w:rPr>
          <w:rFonts w:ascii="Times New Roman" w:hAnsi="Times New Roman" w:cs="Times New Roman"/>
          <w:sz w:val="24"/>
          <w:szCs w:val="24"/>
        </w:rPr>
        <w:t>3</w:t>
      </w:r>
    </w:p>
    <w:p w:rsidR="0001190C" w:rsidRPr="00451495" w:rsidRDefault="00AE5BD4" w:rsidP="0001190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51495">
        <w:rPr>
          <w:rFonts w:ascii="Times New Roman" w:hAnsi="Times New Roman" w:cs="Times New Roman"/>
          <w:sz w:val="24"/>
          <w:szCs w:val="24"/>
        </w:rPr>
        <w:t>Urbroj: 2214/01-02-18</w:t>
      </w:r>
      <w:r w:rsidR="006868C9">
        <w:rPr>
          <w:rFonts w:ascii="Times New Roman" w:hAnsi="Times New Roman" w:cs="Times New Roman"/>
          <w:sz w:val="24"/>
          <w:szCs w:val="24"/>
        </w:rPr>
        <w:t>-4</w:t>
      </w:r>
    </w:p>
    <w:p w:rsidR="00342FE4" w:rsidRPr="00EE6B9E" w:rsidRDefault="000119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Pregrada, </w:t>
      </w:r>
      <w:r w:rsidR="00F47C85">
        <w:rPr>
          <w:rFonts w:ascii="Times New Roman" w:hAnsi="Times New Roman" w:cs="Times New Roman"/>
          <w:sz w:val="24"/>
          <w:szCs w:val="24"/>
        </w:rPr>
        <w:t>20.11</w:t>
      </w:r>
      <w:r w:rsidR="00AE5BD4">
        <w:rPr>
          <w:rFonts w:ascii="Times New Roman" w:hAnsi="Times New Roman" w:cs="Times New Roman"/>
          <w:sz w:val="24"/>
          <w:szCs w:val="24"/>
        </w:rPr>
        <w:t>.2018</w:t>
      </w:r>
      <w:r w:rsidR="007F306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342FE4" w:rsidRDefault="000119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B7696">
        <w:rPr>
          <w:rFonts w:ascii="Times New Roman" w:hAnsi="Times New Roman"/>
          <w:sz w:val="24"/>
          <w:szCs w:val="24"/>
        </w:rPr>
        <w:t>Temeljem članka 391. Zakona o vlasništvu i drugim stvarnim pravima (NN br. 91/96, 68/98, 137/99, 22/00,73/00 114/01, 79/06, 141/06, 146/08, 38/09, 15</w:t>
      </w:r>
      <w:r w:rsidR="00D56821">
        <w:rPr>
          <w:rFonts w:ascii="Times New Roman" w:hAnsi="Times New Roman"/>
          <w:sz w:val="24"/>
          <w:szCs w:val="24"/>
        </w:rPr>
        <w:t>3/09, 143/12, 152/14) i članka 3. i</w:t>
      </w:r>
      <w:r w:rsidR="00496A45">
        <w:rPr>
          <w:rFonts w:ascii="Times New Roman" w:hAnsi="Times New Roman"/>
          <w:sz w:val="24"/>
          <w:szCs w:val="24"/>
        </w:rPr>
        <w:t xml:space="preserve"> članaka 9. do 13.</w:t>
      </w:r>
      <w:r w:rsidR="009B7696">
        <w:rPr>
          <w:rFonts w:ascii="Times New Roman" w:hAnsi="Times New Roman"/>
          <w:sz w:val="24"/>
          <w:szCs w:val="24"/>
        </w:rPr>
        <w:t xml:space="preserve"> Odluke o </w:t>
      </w:r>
      <w:r w:rsidR="00D56821">
        <w:rPr>
          <w:rFonts w:ascii="Times New Roman" w:hAnsi="Times New Roman"/>
          <w:sz w:val="24"/>
          <w:szCs w:val="24"/>
        </w:rPr>
        <w:t>raspolaganju, upravljanju i stjecanju nekretnina</w:t>
      </w:r>
      <w:r w:rsidR="009B7696">
        <w:rPr>
          <w:rFonts w:ascii="Times New Roman" w:hAnsi="Times New Roman"/>
          <w:sz w:val="24"/>
          <w:szCs w:val="24"/>
        </w:rPr>
        <w:t xml:space="preserve"> u vlasništvu Grada Pregrade („Službeni glasnik Krap</w:t>
      </w:r>
      <w:r w:rsidR="00453535">
        <w:rPr>
          <w:rFonts w:ascii="Times New Roman" w:hAnsi="Times New Roman"/>
          <w:sz w:val="24"/>
          <w:szCs w:val="24"/>
        </w:rPr>
        <w:t>i</w:t>
      </w:r>
      <w:r w:rsidR="007F3066">
        <w:rPr>
          <w:rFonts w:ascii="Times New Roman" w:hAnsi="Times New Roman"/>
          <w:sz w:val="24"/>
          <w:szCs w:val="24"/>
        </w:rPr>
        <w:t>nsko-zagorske županije“ broj 23</w:t>
      </w:r>
      <w:r w:rsidR="00453535">
        <w:rPr>
          <w:rFonts w:ascii="Times New Roman" w:hAnsi="Times New Roman"/>
          <w:sz w:val="24"/>
          <w:szCs w:val="24"/>
        </w:rPr>
        <w:t>/16</w:t>
      </w:r>
      <w:r w:rsidR="009B7696">
        <w:rPr>
          <w:rFonts w:ascii="Times New Roman" w:hAnsi="Times New Roman"/>
          <w:sz w:val="24"/>
          <w:szCs w:val="24"/>
        </w:rPr>
        <w:t>) gradonačelnik Grada Pregrade objavljuje</w:t>
      </w:r>
    </w:p>
    <w:p w:rsidR="00342FE4" w:rsidRPr="00453535" w:rsidRDefault="009B7696">
      <w:pPr>
        <w:jc w:val="both"/>
        <w:rPr>
          <w:rFonts w:ascii="Times New Roman" w:hAnsi="Times New Roman"/>
          <w:b/>
          <w:sz w:val="24"/>
          <w:szCs w:val="24"/>
        </w:rPr>
      </w:pPr>
      <w:r w:rsidRPr="00453535">
        <w:rPr>
          <w:rFonts w:ascii="Times New Roman" w:hAnsi="Times New Roman"/>
          <w:b/>
          <w:sz w:val="24"/>
          <w:szCs w:val="24"/>
        </w:rPr>
        <w:t xml:space="preserve">                                                        N A T J E Č A J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prodaju zemljišta u vlasništvu Grada Pregrade</w:t>
      </w:r>
    </w:p>
    <w:p w:rsidR="00F47C85" w:rsidRPr="00F47C85" w:rsidRDefault="00453535" w:rsidP="00F47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AE5BD4">
        <w:rPr>
          <w:rFonts w:ascii="Times New Roman" w:hAnsi="Times New Roman" w:cs="Times New Roman"/>
          <w:sz w:val="24"/>
          <w:szCs w:val="24"/>
        </w:rPr>
        <w:t>Predmet prodaje</w:t>
      </w:r>
      <w:r w:rsidR="00F47C85">
        <w:rPr>
          <w:rFonts w:ascii="Times New Roman" w:hAnsi="Times New Roman" w:cs="Times New Roman"/>
          <w:sz w:val="24"/>
          <w:szCs w:val="24"/>
        </w:rPr>
        <w:t xml:space="preserve"> je nekretnina</w:t>
      </w:r>
      <w:r w:rsidR="00EE6B9E" w:rsidRPr="00AE5BD4">
        <w:rPr>
          <w:rFonts w:ascii="Times New Roman" w:hAnsi="Times New Roman" w:cs="Times New Roman"/>
          <w:sz w:val="24"/>
          <w:szCs w:val="24"/>
        </w:rPr>
        <w:t xml:space="preserve"> </w:t>
      </w:r>
      <w:r w:rsidR="00F47C85">
        <w:rPr>
          <w:rFonts w:ascii="Times New Roman" w:hAnsi="Times New Roman" w:cs="Times New Roman"/>
          <w:sz w:val="24"/>
          <w:szCs w:val="24"/>
        </w:rPr>
        <w:t>u Pregradi upisana u zk.ul 1885 k.o. Vinagora</w:t>
      </w:r>
      <w:r w:rsidR="00AE5BD4" w:rsidRPr="00AE5BD4">
        <w:rPr>
          <w:rFonts w:ascii="Times New Roman" w:hAnsi="Times New Roman" w:cs="Times New Roman"/>
          <w:sz w:val="24"/>
          <w:szCs w:val="24"/>
        </w:rPr>
        <w:t xml:space="preserve"> i to:</w:t>
      </w:r>
    </w:p>
    <w:p w:rsidR="004C7323" w:rsidRDefault="00F47C85">
      <w:pPr>
        <w:jc w:val="both"/>
        <w:rPr>
          <w:rFonts w:ascii="Times New Roman" w:hAnsi="Times New Roman"/>
          <w:sz w:val="24"/>
          <w:szCs w:val="24"/>
        </w:rPr>
      </w:pPr>
      <w:r w:rsidRPr="00F47C85">
        <w:rPr>
          <w:rFonts w:ascii="Times New Roman" w:hAnsi="Times New Roman"/>
          <w:sz w:val="24"/>
          <w:szCs w:val="24"/>
        </w:rPr>
        <w:t>a) čkbr. 3785/5, neplodno kamenolom, površine 205 čhv, katastarske oznake 3785/5, k.o. Vinagora, ukupne površine 737 m</w:t>
      </w:r>
      <w:r w:rsidRPr="00F47C85">
        <w:rPr>
          <w:rFonts w:ascii="Times New Roman" w:hAnsi="Times New Roman"/>
          <w:sz w:val="24"/>
          <w:szCs w:val="24"/>
          <w:vertAlign w:val="superscript"/>
        </w:rPr>
        <w:t>2</w:t>
      </w:r>
      <w:r w:rsidRPr="00F47C85">
        <w:rPr>
          <w:rFonts w:ascii="Times New Roman" w:hAnsi="Times New Roman"/>
          <w:sz w:val="24"/>
          <w:szCs w:val="24"/>
        </w:rPr>
        <w:t>.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Na natječaj se mogu javiti sve domaće fizičke i pravne osobe i strane koje mogu stjecati nekretnine u RH prema posebnim propisima.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 Ponuda mora sadržavati;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Ime i prezime, OIB, adresu i presliku osobne iskaznice – za fizičku osobu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Naziv tvrtke, OIB, adresu, sjedište tvrtke, odgovorna osoba – za pravnu osobu,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Ponuđenu kupoprodajnu cijenu,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Dokaz o uplati jamčevine.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 Početni iznos kupoprodajne cijene zemljišta</w:t>
      </w:r>
      <w:r w:rsidR="00F47C85" w:rsidRPr="00F47C85">
        <w:rPr>
          <w:rFonts w:ascii="Times New Roman" w:hAnsi="Times New Roman"/>
          <w:sz w:val="24"/>
          <w:szCs w:val="24"/>
        </w:rPr>
        <w:t>13.266,00  kuna</w:t>
      </w:r>
      <w:r w:rsidR="00F47C85">
        <w:rPr>
          <w:rFonts w:ascii="Times New Roman" w:hAnsi="Times New Roman"/>
          <w:sz w:val="24"/>
          <w:szCs w:val="24"/>
        </w:rPr>
        <w:t>.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Jamčevina iznosi 10% od početnog iznosa ukupne cijene zemljišta, a uplaćuje se na žiro-račun grada Pregrade br: </w:t>
      </w:r>
      <w:bookmarkStart w:id="0" w:name="_GoBack"/>
      <w:bookmarkEnd w:id="0"/>
      <w:r w:rsidR="00EE6B9E">
        <w:rPr>
          <w:rFonts w:ascii="Times New Roman" w:hAnsi="Times New Roman"/>
          <w:sz w:val="24"/>
          <w:szCs w:val="24"/>
        </w:rPr>
        <w:t>HR252340009</w:t>
      </w:r>
      <w:r>
        <w:rPr>
          <w:rFonts w:ascii="Times New Roman" w:hAnsi="Times New Roman"/>
          <w:sz w:val="24"/>
          <w:szCs w:val="24"/>
        </w:rPr>
        <w:t>1835200009</w:t>
      </w:r>
      <w:r w:rsidR="00EE6B9E">
        <w:rPr>
          <w:rFonts w:ascii="Times New Roman" w:hAnsi="Times New Roman"/>
          <w:sz w:val="24"/>
          <w:szCs w:val="24"/>
        </w:rPr>
        <w:t xml:space="preserve">, </w:t>
      </w:r>
      <w:r w:rsidR="00EE6B9E">
        <w:rPr>
          <w:rFonts w:ascii="Times New Roman" w:hAnsi="Times New Roman" w:cs="Times New Roman"/>
          <w:color w:val="000000"/>
        </w:rPr>
        <w:t xml:space="preserve">poziv na broj: </w:t>
      </w:r>
      <w:r w:rsidR="00616176">
        <w:rPr>
          <w:rFonts w:ascii="Times New Roman" w:hAnsi="Times New Roman" w:cs="Times New Roman"/>
        </w:rPr>
        <w:t>HR68 9016</w:t>
      </w:r>
      <w:r w:rsidR="00EE6B9E" w:rsidRPr="002E40AB">
        <w:rPr>
          <w:rFonts w:ascii="Times New Roman" w:hAnsi="Times New Roman" w:cs="Times New Roman"/>
        </w:rPr>
        <w:t>-</w:t>
      </w:r>
      <w:r w:rsidR="00EE6B9E">
        <w:rPr>
          <w:rFonts w:ascii="Times New Roman" w:hAnsi="Times New Roman" w:cs="Times New Roman"/>
          <w:color w:val="000000"/>
        </w:rPr>
        <w:t xml:space="preserve"> OIB UPLATITELJA, proračun Grada Pregrade</w:t>
      </w:r>
      <w:r>
        <w:rPr>
          <w:rFonts w:ascii="Times New Roman" w:hAnsi="Times New Roman"/>
          <w:sz w:val="24"/>
          <w:szCs w:val="24"/>
        </w:rPr>
        <w:t xml:space="preserve">. U slučaju sklapanja kupoprodajnog ugovora jamčevina se uračunava u cijenu, a jamčevina se ne vraća ukoliko najpovoljniji ponuđač ne zaključi ugovor u propisanom roku ili ukoliko se ugovor raskine uslijed neplaćanja </w:t>
      </w:r>
      <w:r>
        <w:rPr>
          <w:rFonts w:ascii="Times New Roman" w:hAnsi="Times New Roman"/>
          <w:sz w:val="24"/>
          <w:szCs w:val="24"/>
        </w:rPr>
        <w:lastRenderedPageBreak/>
        <w:t>kupoprodajne cijene. Uz pisanu ponudu dostavlja se dokaz o uplati jamčevine, bez kojega se ponuda neće uzeti u razmatranje.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 Natjecatelj čija je ponuda prihvaćena dužan je zaključiti ugovor o kupoprodaji u roku od 30 dana od</w:t>
      </w:r>
      <w:r w:rsidR="007F3066">
        <w:rPr>
          <w:rFonts w:ascii="Times New Roman" w:hAnsi="Times New Roman"/>
          <w:sz w:val="24"/>
          <w:szCs w:val="24"/>
        </w:rPr>
        <w:t xml:space="preserve"> dana donošenja Odluke o izboru najpovoljnijeg ponuditelja</w:t>
      </w:r>
      <w:r>
        <w:rPr>
          <w:rFonts w:ascii="Times New Roman" w:hAnsi="Times New Roman"/>
          <w:sz w:val="24"/>
          <w:szCs w:val="24"/>
        </w:rPr>
        <w:t xml:space="preserve">. Kupac će prodavatelju isplatiti kupoprodajnu cijenu, umanjenu za iznos uplaćene jamčevine, na žiro račun Grada najkasnije u roku 30 dana od dana zaključenja ugovora. 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VI. Sve troškove oko prijenosa vlasništva u cijelosti snosi kupac, s tim da se prijenos ne može izvršiti prije uplate pu</w:t>
      </w:r>
      <w:r w:rsidR="00AE2197">
        <w:rPr>
          <w:rFonts w:ascii="Times New Roman" w:hAnsi="Times New Roman"/>
          <w:sz w:val="24"/>
          <w:szCs w:val="24"/>
        </w:rPr>
        <w:t>nog iznosa kupoprodajne cijene.</w:t>
      </w:r>
      <w:r>
        <w:rPr>
          <w:rFonts w:ascii="Times New Roman" w:hAnsi="Times New Roman"/>
          <w:sz w:val="24"/>
          <w:szCs w:val="24"/>
        </w:rPr>
        <w:t xml:space="preserve"> Ostali uvjeti kupnje određuju se kupoprodajnim ugovorom.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</w:t>
      </w:r>
      <w:r w:rsidR="007F3066">
        <w:rPr>
          <w:rFonts w:ascii="Times New Roman" w:hAnsi="Times New Roman"/>
          <w:sz w:val="24"/>
          <w:szCs w:val="24"/>
        </w:rPr>
        <w:t>. Rok za podnošenja ponuda je 8</w:t>
      </w:r>
      <w:r>
        <w:rPr>
          <w:rFonts w:ascii="Times New Roman" w:hAnsi="Times New Roman"/>
          <w:sz w:val="24"/>
          <w:szCs w:val="24"/>
        </w:rPr>
        <w:t xml:space="preserve"> dana od dana objave natječaja</w:t>
      </w:r>
      <w:r w:rsidR="00F47C85">
        <w:rPr>
          <w:rFonts w:ascii="Times New Roman" w:hAnsi="Times New Roman"/>
          <w:sz w:val="24"/>
          <w:szCs w:val="24"/>
        </w:rPr>
        <w:t>, odnosno do 28.11</w:t>
      </w:r>
      <w:r w:rsidR="00AE5BD4">
        <w:rPr>
          <w:rFonts w:ascii="Times New Roman" w:hAnsi="Times New Roman"/>
          <w:sz w:val="24"/>
          <w:szCs w:val="24"/>
        </w:rPr>
        <w:t>.2018.</w:t>
      </w:r>
      <w:r>
        <w:rPr>
          <w:rFonts w:ascii="Times New Roman" w:hAnsi="Times New Roman"/>
          <w:sz w:val="24"/>
          <w:szCs w:val="24"/>
        </w:rPr>
        <w:t>.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VIII. Ponude se dostavljaju neposredno ili poštom u zatvorenoj omotnici s naznakom „Ne otvarati – natječaj za prodaju zemljišta“, na adresu: Grad Pregrada, Josipa Karla Tuškana 2, 49218 Pregrada.</w:t>
      </w:r>
    </w:p>
    <w:p w:rsidR="00496A45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IX. Ponude se otvaraju u prostorijama Grada Pregrada, Josipa Karla Tuškana 2, dana </w:t>
      </w:r>
      <w:r w:rsidR="00F47C85">
        <w:rPr>
          <w:rFonts w:ascii="Times New Roman" w:hAnsi="Times New Roman"/>
          <w:sz w:val="24"/>
          <w:szCs w:val="24"/>
        </w:rPr>
        <w:t>30.11</w:t>
      </w:r>
      <w:r w:rsidR="00AE5BD4">
        <w:rPr>
          <w:rFonts w:ascii="Times New Roman" w:hAnsi="Times New Roman"/>
          <w:sz w:val="24"/>
          <w:szCs w:val="24"/>
        </w:rPr>
        <w:t>.2018</w:t>
      </w:r>
      <w:r w:rsidR="00342FE4">
        <w:rPr>
          <w:rFonts w:ascii="Times New Roman" w:hAnsi="Times New Roman"/>
          <w:sz w:val="24"/>
          <w:szCs w:val="24"/>
        </w:rPr>
        <w:t xml:space="preserve">.g. u 9.00 </w:t>
      </w:r>
      <w:r w:rsidR="00AE2197">
        <w:rPr>
          <w:rFonts w:ascii="Times New Roman" w:hAnsi="Times New Roman"/>
          <w:sz w:val="24"/>
          <w:szCs w:val="24"/>
        </w:rPr>
        <w:t>sati</w:t>
      </w:r>
      <w:r w:rsidR="00342FE4">
        <w:rPr>
          <w:rFonts w:ascii="Times New Roman" w:hAnsi="Times New Roman"/>
          <w:sz w:val="24"/>
          <w:szCs w:val="24"/>
        </w:rPr>
        <w:t>.</w:t>
      </w:r>
    </w:p>
    <w:p w:rsidR="00AE2197" w:rsidRDefault="00AE21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X.</w:t>
      </w:r>
      <w:r w:rsidRPr="00AE2197">
        <w:t xml:space="preserve"> </w:t>
      </w:r>
      <w:r w:rsidRPr="00AE2197">
        <w:rPr>
          <w:rFonts w:ascii="Times New Roman" w:hAnsi="Times New Roman"/>
          <w:sz w:val="24"/>
          <w:szCs w:val="24"/>
        </w:rPr>
        <w:t>Ukoliko kupac zakasni s plaćanjem više od 3 dana od isteka roka za plaćanje, prodavatelj može raskinuti ugovor, a uplaćenu jamčevinu zadržati.</w:t>
      </w:r>
    </w:p>
    <w:p w:rsidR="004C7323" w:rsidRDefault="00AE21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XI. </w:t>
      </w:r>
      <w:r w:rsidR="009B7696">
        <w:rPr>
          <w:rFonts w:ascii="Times New Roman" w:hAnsi="Times New Roman"/>
          <w:sz w:val="24"/>
          <w:szCs w:val="24"/>
        </w:rPr>
        <w:t>Prodavatelj će izdati kupcu tabularnu ispravu nakon što kupac isplati kupoprodajnu cijenu u cijelosti.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XI. Način stjecanja posjeda: danom isplate kupoprodajne cijene u cijelosti.</w:t>
      </w:r>
    </w:p>
    <w:p w:rsidR="004C7323" w:rsidRDefault="00496A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XII. Najpovoljnijim ponuditeljem se smatra ponuditelj koji ponudi najvišu cijenu (minimalno se mora ponuditi početna cijena), uz uvjet da ispunjava sve druge uvjete iz natječaja.</w:t>
      </w:r>
    </w:p>
    <w:p w:rsidR="0001190C" w:rsidRDefault="000119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XIII. Grad Pregrada zadržava pravo neprihvaćanja niti jedne ponude.</w:t>
      </w:r>
    </w:p>
    <w:p w:rsidR="004C7323" w:rsidRDefault="000119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XIV</w:t>
      </w:r>
      <w:r w:rsidR="009B7696">
        <w:rPr>
          <w:rFonts w:ascii="Times New Roman" w:hAnsi="Times New Roman"/>
          <w:sz w:val="24"/>
          <w:szCs w:val="24"/>
        </w:rPr>
        <w:t xml:space="preserve">. </w:t>
      </w:r>
      <w:r w:rsidR="00AE2197">
        <w:rPr>
          <w:rFonts w:ascii="Times New Roman" w:hAnsi="Times New Roman"/>
          <w:sz w:val="24"/>
          <w:szCs w:val="24"/>
        </w:rPr>
        <w:t>Nepravovremene</w:t>
      </w:r>
      <w:r w:rsidR="009B7696">
        <w:rPr>
          <w:rFonts w:ascii="Times New Roman" w:hAnsi="Times New Roman"/>
          <w:sz w:val="24"/>
          <w:szCs w:val="24"/>
        </w:rPr>
        <w:t xml:space="preserve"> i nepotpune prijave neće se uzeti u obzir.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GRADONAČELNIK</w:t>
      </w:r>
    </w:p>
    <w:p w:rsidR="004C7323" w:rsidRDefault="009B7696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Marko Vešligaj, dipl.oec.</w:t>
      </w:r>
      <w:r w:rsidR="006F3373">
        <w:rPr>
          <w:rFonts w:ascii="Times New Roman" w:hAnsi="Times New Roman"/>
        </w:rPr>
        <w:t>,v.r.</w:t>
      </w:r>
    </w:p>
    <w:sectPr w:rsidR="004C7323" w:rsidSect="004C7323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L Helvetica Cond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6968"/>
    <w:multiLevelType w:val="multilevel"/>
    <w:tmpl w:val="87FA1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5339DE"/>
    <w:multiLevelType w:val="multilevel"/>
    <w:tmpl w:val="64C8E4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8D5C84"/>
    <w:multiLevelType w:val="hybridMultilevel"/>
    <w:tmpl w:val="4E8E246E"/>
    <w:lvl w:ilvl="0" w:tplc="6D80323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63241B17"/>
    <w:multiLevelType w:val="hybridMultilevel"/>
    <w:tmpl w:val="8110ACC0"/>
    <w:lvl w:ilvl="0" w:tplc="6BBCA65E">
      <w:start w:val="1"/>
      <w:numFmt w:val="lowerLetter"/>
      <w:lvlText w:val="%1."/>
      <w:lvlJc w:val="righ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70F2511A"/>
    <w:multiLevelType w:val="multilevel"/>
    <w:tmpl w:val="130045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C7323"/>
    <w:rsid w:val="0001190C"/>
    <w:rsid w:val="0011156D"/>
    <w:rsid w:val="00335FA5"/>
    <w:rsid w:val="0033676E"/>
    <w:rsid w:val="00342FE4"/>
    <w:rsid w:val="00451495"/>
    <w:rsid w:val="00453535"/>
    <w:rsid w:val="00496A45"/>
    <w:rsid w:val="004B45B9"/>
    <w:rsid w:val="004C7323"/>
    <w:rsid w:val="00502B5E"/>
    <w:rsid w:val="00616176"/>
    <w:rsid w:val="00654C80"/>
    <w:rsid w:val="00663C3D"/>
    <w:rsid w:val="00670D92"/>
    <w:rsid w:val="006868C9"/>
    <w:rsid w:val="00697B57"/>
    <w:rsid w:val="006F3373"/>
    <w:rsid w:val="00732EE8"/>
    <w:rsid w:val="007C57A7"/>
    <w:rsid w:val="007F3066"/>
    <w:rsid w:val="00855F7C"/>
    <w:rsid w:val="0087453F"/>
    <w:rsid w:val="0094533B"/>
    <w:rsid w:val="009A49F8"/>
    <w:rsid w:val="009B7696"/>
    <w:rsid w:val="00AE2197"/>
    <w:rsid w:val="00AE5BD4"/>
    <w:rsid w:val="00BF213E"/>
    <w:rsid w:val="00C020C0"/>
    <w:rsid w:val="00C103AA"/>
    <w:rsid w:val="00C546D1"/>
    <w:rsid w:val="00D444D7"/>
    <w:rsid w:val="00D56821"/>
    <w:rsid w:val="00E03D2E"/>
    <w:rsid w:val="00E4217C"/>
    <w:rsid w:val="00EE6B9E"/>
    <w:rsid w:val="00F47C85"/>
    <w:rsid w:val="00F95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976"/>
    <w:pPr>
      <w:suppressAutoHyphens/>
      <w:spacing w:after="20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3">
    <w:name w:val="ListLabel 3"/>
    <w:rsid w:val="004C7323"/>
    <w:rPr>
      <w:rFonts w:cs="Liberation Serif"/>
    </w:rPr>
  </w:style>
  <w:style w:type="character" w:customStyle="1" w:styleId="ListLabel4">
    <w:name w:val="ListLabel 4"/>
    <w:rsid w:val="004C7323"/>
    <w:rPr>
      <w:rFonts w:cs="Courier New"/>
    </w:rPr>
  </w:style>
  <w:style w:type="character" w:customStyle="1" w:styleId="ListLabel5">
    <w:name w:val="ListLabel 5"/>
    <w:rsid w:val="004C7323"/>
    <w:rPr>
      <w:rFonts w:cs="Wingdings"/>
    </w:rPr>
  </w:style>
  <w:style w:type="character" w:customStyle="1" w:styleId="ListLabel6">
    <w:name w:val="ListLabel 6"/>
    <w:rsid w:val="004C7323"/>
    <w:rPr>
      <w:rFonts w:cs="Symbol"/>
    </w:rPr>
  </w:style>
  <w:style w:type="character" w:customStyle="1" w:styleId="ListLabel7">
    <w:name w:val="ListLabel 7"/>
    <w:rsid w:val="004C7323"/>
    <w:rPr>
      <w:rFonts w:cs="Liberation Serif"/>
    </w:rPr>
  </w:style>
  <w:style w:type="character" w:customStyle="1" w:styleId="ListLabel8">
    <w:name w:val="ListLabel 8"/>
    <w:rsid w:val="004C7323"/>
    <w:rPr>
      <w:rFonts w:cs="Courier New"/>
    </w:rPr>
  </w:style>
  <w:style w:type="character" w:customStyle="1" w:styleId="ListLabel9">
    <w:name w:val="ListLabel 9"/>
    <w:rsid w:val="004C7323"/>
    <w:rPr>
      <w:rFonts w:cs="Wingdings"/>
    </w:rPr>
  </w:style>
  <w:style w:type="character" w:customStyle="1" w:styleId="ListLabel10">
    <w:name w:val="ListLabel 10"/>
    <w:rsid w:val="004C7323"/>
    <w:rPr>
      <w:rFonts w:cs="Symbol"/>
    </w:rPr>
  </w:style>
  <w:style w:type="character" w:customStyle="1" w:styleId="ListLabel11">
    <w:name w:val="ListLabel 11"/>
    <w:rsid w:val="004C7323"/>
    <w:rPr>
      <w:rFonts w:cs="Liberation Serif"/>
    </w:rPr>
  </w:style>
  <w:style w:type="character" w:customStyle="1" w:styleId="ListLabel12">
    <w:name w:val="ListLabel 12"/>
    <w:rsid w:val="004C7323"/>
    <w:rPr>
      <w:rFonts w:cs="Courier New"/>
    </w:rPr>
  </w:style>
  <w:style w:type="character" w:customStyle="1" w:styleId="ListLabel13">
    <w:name w:val="ListLabel 13"/>
    <w:rsid w:val="004C7323"/>
    <w:rPr>
      <w:rFonts w:cs="Wingdings"/>
    </w:rPr>
  </w:style>
  <w:style w:type="character" w:customStyle="1" w:styleId="ListLabel14">
    <w:name w:val="ListLabel 14"/>
    <w:rsid w:val="004C7323"/>
    <w:rPr>
      <w:rFonts w:cs="Symbol"/>
    </w:rPr>
  </w:style>
  <w:style w:type="character" w:customStyle="1" w:styleId="ListLabel15">
    <w:name w:val="ListLabel 15"/>
    <w:rsid w:val="004C7323"/>
    <w:rPr>
      <w:rFonts w:cs="Liberation Serif"/>
    </w:rPr>
  </w:style>
  <w:style w:type="character" w:customStyle="1" w:styleId="ListLabel16">
    <w:name w:val="ListLabel 16"/>
    <w:rsid w:val="004C7323"/>
    <w:rPr>
      <w:rFonts w:cs="Courier New"/>
    </w:rPr>
  </w:style>
  <w:style w:type="character" w:customStyle="1" w:styleId="ListLabel17">
    <w:name w:val="ListLabel 17"/>
    <w:rsid w:val="004C7323"/>
    <w:rPr>
      <w:rFonts w:cs="Wingdings"/>
    </w:rPr>
  </w:style>
  <w:style w:type="character" w:customStyle="1" w:styleId="ListLabel18">
    <w:name w:val="ListLabel 18"/>
    <w:rsid w:val="004C7323"/>
    <w:rPr>
      <w:rFonts w:cs="Symbol"/>
    </w:rPr>
  </w:style>
  <w:style w:type="paragraph" w:customStyle="1" w:styleId="Stilnaslova">
    <w:name w:val="Stil naslova"/>
    <w:basedOn w:val="Normal"/>
    <w:next w:val="Tijeloteksta"/>
    <w:rsid w:val="004C73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rsid w:val="004C7323"/>
    <w:pPr>
      <w:spacing w:after="140" w:line="288" w:lineRule="auto"/>
    </w:pPr>
  </w:style>
  <w:style w:type="paragraph" w:styleId="Popis">
    <w:name w:val="List"/>
    <w:basedOn w:val="Tijeloteksta"/>
    <w:rsid w:val="004C7323"/>
    <w:rPr>
      <w:rFonts w:cs="Mangal"/>
    </w:rPr>
  </w:style>
  <w:style w:type="paragraph" w:customStyle="1" w:styleId="Opiselementa">
    <w:name w:val="Opis elementa"/>
    <w:basedOn w:val="Normal"/>
    <w:rsid w:val="004C73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4C7323"/>
    <w:pPr>
      <w:suppressLineNumbers/>
    </w:pPr>
    <w:rPr>
      <w:rFonts w:cs="Mangal"/>
    </w:rPr>
  </w:style>
  <w:style w:type="paragraph" w:styleId="Odlomakpopisa">
    <w:name w:val="List Paragraph"/>
    <w:basedOn w:val="Normal"/>
    <w:uiPriority w:val="34"/>
    <w:qFormat/>
    <w:rsid w:val="00C52976"/>
    <w:pPr>
      <w:ind w:left="720"/>
      <w:contextualSpacing/>
    </w:pPr>
  </w:style>
  <w:style w:type="paragraph" w:customStyle="1" w:styleId="Default">
    <w:name w:val="Default"/>
    <w:rsid w:val="00C52976"/>
    <w:pPr>
      <w:suppressAutoHyphens/>
      <w:spacing w:line="240" w:lineRule="auto"/>
    </w:pPr>
    <w:rPr>
      <w:rFonts w:ascii="VL Helvetica Cond" w:hAnsi="VL Helvetica Cond" w:cs="VL Helvetica Cond"/>
      <w:color w:val="000000"/>
      <w:sz w:val="24"/>
      <w:szCs w:val="24"/>
    </w:rPr>
  </w:style>
  <w:style w:type="paragraph" w:styleId="Bezproreda">
    <w:name w:val="No Spacing"/>
    <w:uiPriority w:val="1"/>
    <w:qFormat/>
    <w:rsid w:val="0001190C"/>
    <w:pPr>
      <w:spacing w:line="240" w:lineRule="auto"/>
    </w:pPr>
    <w:rPr>
      <w:rFonts w:asciiTheme="minorHAnsi" w:eastAsiaTheme="minorHAnsi" w:hAnsiTheme="minorHAnsi" w:cstheme="minorBid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190C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MarijaG</dc:creator>
  <cp:lastModifiedBy>korisnik13</cp:lastModifiedBy>
  <cp:revision>8</cp:revision>
  <cp:lastPrinted>2018-11-13T09:24:00Z</cp:lastPrinted>
  <dcterms:created xsi:type="dcterms:W3CDTF">2018-11-13T08:10:00Z</dcterms:created>
  <dcterms:modified xsi:type="dcterms:W3CDTF">2018-11-13T09:29:00Z</dcterms:modified>
  <dc:language>hr-HR</dc:language>
</cp:coreProperties>
</file>