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21" w:rsidRDefault="00A01181" w:rsidP="00B9472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</w:t>
      </w:r>
      <w:r w:rsidR="00B94721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G R A D O N A Č E L N I K</w:t>
      </w:r>
    </w:p>
    <w:p w:rsidR="00B94721" w:rsidRDefault="00B94721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94721" w:rsidRDefault="004F67BD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DD7D4D">
        <w:rPr>
          <w:rFonts w:ascii="Times New Roman" w:hAnsi="Times New Roman"/>
          <w:sz w:val="24"/>
          <w:szCs w:val="24"/>
        </w:rPr>
        <w:t>022-05/18-01/08</w:t>
      </w:r>
    </w:p>
    <w:p w:rsidR="00B94721" w:rsidRDefault="00BA619A" w:rsidP="00B94721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2214/01-02-18</w:t>
      </w:r>
      <w:r w:rsidR="00DD7D4D">
        <w:rPr>
          <w:rFonts w:ascii="Times New Roman" w:hAnsi="Times New Roman"/>
          <w:sz w:val="24"/>
          <w:szCs w:val="24"/>
        </w:rPr>
        <w:t>-05</w:t>
      </w:r>
    </w:p>
    <w:p w:rsidR="00B94721" w:rsidRDefault="004F67BD" w:rsidP="00B94721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U Pregradi, </w:t>
      </w:r>
      <w:r w:rsidR="003B10E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27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.04.2018</w:t>
      </w:r>
      <w:r w:rsidR="00A0118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godine</w:t>
      </w:r>
    </w:p>
    <w:p w:rsidR="00B94721" w:rsidRDefault="00B94721" w:rsidP="00B94721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721" w:rsidRDefault="00072537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Temeljem članka 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29. Pravilnika o financiranju programa i projekata od interesa za opće dobro koje provode udruge na području grada Pregrade („Službeni glasnik Krapinsko- zagorske županije br. 29/15) i članka 52. Statuta Grada Pregrade („Službeni glasnik Krapinsko-zagorske županije” br. 6/13 i 17/13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16/18- pročišćeni tekst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),</w:t>
      </w:r>
      <w:r w:rsidR="003B10E0" w:rsidRPr="003B10E0">
        <w:rPr>
          <w:rFonts w:ascii="Times New Roman" w:hAnsi="Times New Roman"/>
          <w:sz w:val="24"/>
          <w:szCs w:val="24"/>
        </w:rPr>
        <w:t xml:space="preserve"> </w:t>
      </w:r>
      <w:r w:rsidR="003B10E0" w:rsidRPr="00203F70">
        <w:rPr>
          <w:rFonts w:ascii="Times New Roman" w:hAnsi="Times New Roman"/>
          <w:sz w:val="24"/>
          <w:szCs w:val="24"/>
        </w:rPr>
        <w:t xml:space="preserve">Javnog natječaja za financiranje projekata udruga na području grada u okviru raspoloživih sredstava iz Proračuna Grada Pregrade za 2018. godinu (Klasa: 022-05/18-01/08, </w:t>
      </w:r>
      <w:proofErr w:type="spellStart"/>
      <w:r w:rsidR="003B10E0" w:rsidRPr="00203F70">
        <w:rPr>
          <w:rFonts w:ascii="Times New Roman" w:hAnsi="Times New Roman"/>
          <w:sz w:val="24"/>
          <w:szCs w:val="24"/>
        </w:rPr>
        <w:t>Urbroj</w:t>
      </w:r>
      <w:proofErr w:type="spellEnd"/>
      <w:r w:rsidR="003B10E0" w:rsidRPr="00203F70">
        <w:rPr>
          <w:rFonts w:ascii="Times New Roman" w:hAnsi="Times New Roman"/>
          <w:sz w:val="24"/>
          <w:szCs w:val="24"/>
        </w:rPr>
        <w:t>: 2214/01-02-18-2 od 01.02.2018. godine)</w:t>
      </w:r>
      <w:r w:rsidR="003B10E0">
        <w:rPr>
          <w:rFonts w:ascii="Times New Roman" w:hAnsi="Times New Roman"/>
          <w:sz w:val="24"/>
          <w:szCs w:val="24"/>
        </w:rPr>
        <w:t>,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prijedloga Povjerenstva za ocjenjivanje</w:t>
      </w:r>
      <w:r w:rsidR="003B10E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(Klasa: 022-28/18-01/33, </w:t>
      </w:r>
      <w:proofErr w:type="spellStart"/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Urbroj</w:t>
      </w:r>
      <w:proofErr w:type="spellEnd"/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: 2214/01-18-3-2) od 24.04.2018. godine</w:t>
      </w:r>
      <w:r w:rsidR="00BA619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ačelnik Grada Pregrade</w:t>
      </w:r>
      <w:r w:rsidR="004F67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B94721" w:rsidRPr="00A01181" w:rsidRDefault="00B94721" w:rsidP="00A0118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dodjeli financijski</w:t>
      </w:r>
      <w:r w:rsidR="00BA619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h sredstava projektima udruga na području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grada Pregrade u okviru raspoloživih sredstava iz </w:t>
      </w:r>
      <w:r w:rsidR="00DD7D4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Proračuna Grada Pregrade za 2018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B94721" w:rsidRDefault="00B94721" w:rsidP="00B94721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B94721" w:rsidRDefault="00BA619A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="00B94721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koje su podnijele prijavu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na Javni n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 za financiranje projek</w:t>
      </w:r>
      <w:r w:rsidR="00B94721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="00B94721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</w:t>
      </w:r>
      <w:r w:rsidR="001640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na području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</w:t>
      </w:r>
      <w:r w:rsidR="00B94721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u okviru raspoloživih sredstava iz </w:t>
      </w:r>
      <w:r w:rsidR="001640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Proračuna Grada Pregrade za 2018</w:t>
      </w:r>
      <w:r w:rsidR="00B94721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godinu</w:t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BA619A" w:rsidRDefault="00BA619A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F27D68" w:rsidRDefault="00BA619A" w:rsidP="00B9472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9472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Odobrena financijska sredstva dodjeljuju se slijedećim projektima udruga;</w:t>
      </w:r>
    </w:p>
    <w:tbl>
      <w:tblPr>
        <w:tblStyle w:val="Reetkatablice"/>
        <w:tblpPr w:leftFromText="180" w:rightFromText="180" w:vertAnchor="text" w:horzAnchor="margin" w:tblpXSpec="center" w:tblpY="370"/>
        <w:tblW w:w="9180" w:type="dxa"/>
        <w:tblLook w:val="04A0"/>
      </w:tblPr>
      <w:tblGrid>
        <w:gridCol w:w="959"/>
        <w:gridCol w:w="2623"/>
        <w:gridCol w:w="3189"/>
        <w:gridCol w:w="2409"/>
      </w:tblGrid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Naziv udruge: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Naziv projekta: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Odobreni iznos financiranja projekta: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Društvo „Naša djeca“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„Učimo i rastemo zajedno“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6.000,00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kostelskih</w:t>
            </w:r>
            <w:proofErr w:type="spellEnd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 žena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„Rekreacijom do zdravlja“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5.000,00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Stanica planinarskih vodiča Zagorje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„Sigurno u planine“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4.000,00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Lovačko društvo „Kuna“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„Unapređenje manifestacija za bolji </w:t>
            </w:r>
            <w:proofErr w:type="spellStart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kvalitet</w:t>
            </w:r>
            <w:proofErr w:type="spellEnd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 života u zajednici, zaštita okoliša te prehrana i zaštita“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9.000,00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Udruga umirovljenika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„Druženje, aktivnost i posjete“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8.000,00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Gljivarsko društvo „Lisičica“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„Zaštita okoliša na </w:t>
            </w:r>
            <w:proofErr w:type="spellStart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Kunagori</w:t>
            </w:r>
            <w:proofErr w:type="spellEnd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5.000,00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Udruga pčelara „Medeni“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„Čuvajući pčele čuvamo i sebe“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5.000,00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Udruga uzgajatelja malih životinja „Zagorje“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„Organiziranje i održavanje izložbi“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4.000,00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 xml:space="preserve">Udruga vinara i vinogradara „Dobra </w:t>
            </w:r>
            <w:proofErr w:type="spellStart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kaplica</w:t>
            </w:r>
            <w:proofErr w:type="spellEnd"/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“ Pregrada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sz w:val="24"/>
                <w:szCs w:val="24"/>
              </w:rPr>
              <w:t>„Edukacija i stručna radionica vinara u 2018. godini“</w:t>
            </w: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4.000,00 kuna</w:t>
            </w:r>
          </w:p>
        </w:tc>
      </w:tr>
      <w:tr w:rsidR="00DD7D4D" w:rsidRPr="00DD7D4D" w:rsidTr="00DD7D4D">
        <w:tc>
          <w:tcPr>
            <w:tcW w:w="95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 w:rsidR="005D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odobrena financijska sredstva</w:t>
            </w: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7D4D" w:rsidRPr="00DD7D4D" w:rsidRDefault="00DD7D4D" w:rsidP="00DD7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4D">
              <w:rPr>
                <w:rFonts w:ascii="Times New Roman" w:hAnsi="Times New Roman" w:cs="Times New Roman"/>
                <w:b/>
                <w:sz w:val="24"/>
                <w:szCs w:val="24"/>
              </w:rPr>
              <w:t>50.000,00 kuna</w:t>
            </w:r>
          </w:p>
        </w:tc>
      </w:tr>
    </w:tbl>
    <w:p w:rsidR="00A01181" w:rsidRPr="00DD7D4D" w:rsidRDefault="00A01181" w:rsidP="00DD7D4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01181" w:rsidRPr="00DD7D4D" w:rsidRDefault="00A01181" w:rsidP="00DD7D4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2.</w:t>
      </w:r>
    </w:p>
    <w:p w:rsidR="00B94721" w:rsidRDefault="00B94721" w:rsidP="00B94721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            Ova Odluka stupa na snagu danom donošenja, a</w:t>
      </w:r>
      <w:r w:rsidR="00DD7D4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biti će objavljena javno na oglasnoj ploči i  službenoj web stranici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DOSTAVITI: </w:t>
      </w:r>
    </w:p>
    <w:p w:rsidR="00B94721" w:rsidRDefault="00B94721" w:rsidP="00B94721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Evidencija, ovdje,</w:t>
      </w:r>
    </w:p>
    <w:p w:rsidR="00B94721" w:rsidRDefault="00B94721" w:rsidP="00B94721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Arhiva, ovdje.</w:t>
      </w:r>
    </w:p>
    <w:p w:rsidR="00B94721" w:rsidRPr="00A52E2C" w:rsidRDefault="00B94721" w:rsidP="00E6429A">
      <w:pPr>
        <w:pStyle w:val="Odlomakpopisa"/>
        <w:spacing w:line="276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94721" w:rsidRPr="00E6429A" w:rsidRDefault="00E6429A" w:rsidP="00E6429A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 w:rsidRPr="00E6429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GRADONAČELNIK</w:t>
      </w:r>
    </w:p>
    <w:p w:rsidR="00B94721" w:rsidRDefault="00B94721" w:rsidP="00E6429A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dipl.oec</w:t>
      </w:r>
      <w:proofErr w:type="spellEnd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B94721" w:rsidRDefault="00B94721" w:rsidP="00B94721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B94721" w:rsidRDefault="00B94721" w:rsidP="00B94721">
      <w:pPr>
        <w:spacing w:line="276" w:lineRule="auto"/>
        <w:ind w:left="4954"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BA013C" w:rsidRDefault="00BA013C">
      <w:bookmarkStart w:id="0" w:name="_GoBack"/>
      <w:bookmarkEnd w:id="0"/>
    </w:p>
    <w:sectPr w:rsidR="00BA013C" w:rsidSect="00734D4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125"/>
    <w:multiLevelType w:val="hybridMultilevel"/>
    <w:tmpl w:val="7A242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721"/>
    <w:rsid w:val="00072537"/>
    <w:rsid w:val="001640F2"/>
    <w:rsid w:val="003B10E0"/>
    <w:rsid w:val="00434FE7"/>
    <w:rsid w:val="004F67BD"/>
    <w:rsid w:val="005C22E5"/>
    <w:rsid w:val="005D6F31"/>
    <w:rsid w:val="00607916"/>
    <w:rsid w:val="00734D44"/>
    <w:rsid w:val="00753016"/>
    <w:rsid w:val="00887EE5"/>
    <w:rsid w:val="00A01181"/>
    <w:rsid w:val="00A05696"/>
    <w:rsid w:val="00A654F0"/>
    <w:rsid w:val="00B94721"/>
    <w:rsid w:val="00BA013C"/>
    <w:rsid w:val="00BA619A"/>
    <w:rsid w:val="00C44E06"/>
    <w:rsid w:val="00DD7D4D"/>
    <w:rsid w:val="00E6429A"/>
    <w:rsid w:val="00F27D68"/>
    <w:rsid w:val="00F42D0E"/>
    <w:rsid w:val="00FA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4721"/>
    <w:pPr>
      <w:suppressAutoHyphens/>
      <w:spacing w:after="0" w:line="360" w:lineRule="auto"/>
    </w:pPr>
    <w:rPr>
      <w:rFonts w:ascii="Calibri" w:eastAsia="SimSu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47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11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1181"/>
    <w:rPr>
      <w:rFonts w:ascii="Tahoma" w:eastAsia="SimSu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D7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korisnik13</cp:lastModifiedBy>
  <cp:revision>7</cp:revision>
  <cp:lastPrinted>2018-04-26T08:11:00Z</cp:lastPrinted>
  <dcterms:created xsi:type="dcterms:W3CDTF">2018-04-26T07:05:00Z</dcterms:created>
  <dcterms:modified xsi:type="dcterms:W3CDTF">2018-04-27T06:09:00Z</dcterms:modified>
</cp:coreProperties>
</file>