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6F07BB94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F482D89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+*yqw*hbw*wgh*wnD*ugB*dzb*khx*kfl*uaE*xCc*zew*-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+*eDs*dbk*lyd*lyd*lyd*BxE*Dnb*txb*jas*bca*zfE*-</w:t>
            </w:r>
            <w:r>
              <w:rPr>
                <w:rFonts w:ascii="PDF417x" w:hAnsi="PDF417x"/>
                <w:sz w:val="24"/>
                <w:szCs w:val="24"/>
              </w:rPr>
              <w:br/>
              <w:t>+*ftw*Cga*DDc*Bbb*oaw*Bga*rig*fBk*oCa*suD*onA*-</w:t>
            </w:r>
            <w:r>
              <w:rPr>
                <w:rFonts w:ascii="PDF417x" w:hAnsi="PDF417x"/>
                <w:sz w:val="24"/>
                <w:szCs w:val="24"/>
              </w:rPr>
              <w:br/>
              <w:t>+*ftA*rmz*mjD*sqk*nDu*Eza*obE*yoD*wah*Bjn*uws*-</w:t>
            </w:r>
            <w:r>
              <w:rPr>
                <w:rFonts w:ascii="PDF417x" w:hAnsi="PDF417x"/>
                <w:sz w:val="24"/>
                <w:szCs w:val="24"/>
              </w:rPr>
              <w:br/>
              <w:t>+*xjq*ngz*kyf*baw*zfq*kuj*zct*rse*pBy*rxl*uzq*-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17A29E04" w14:textId="77777777" w:rsidTr="005F330D">
        <w:trPr>
          <w:trHeight w:val="851"/>
        </w:trPr>
        <w:tc>
          <w:tcPr>
            <w:tcW w:w="0" w:type="auto"/>
          </w:tcPr>
          <w:p w14:paraId="16B422AA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46D540F6" wp14:editId="7E29ECB6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67A9C5BE" w14:textId="77777777" w:rsidTr="004F6767">
        <w:trPr>
          <w:trHeight w:val="276"/>
        </w:trPr>
        <w:tc>
          <w:tcPr>
            <w:tcW w:w="0" w:type="auto"/>
          </w:tcPr>
          <w:p w14:paraId="5494B327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54ED9ADB" w14:textId="77777777" w:rsidTr="004F6767">
        <w:trPr>
          <w:trHeight w:val="291"/>
        </w:trPr>
        <w:tc>
          <w:tcPr>
            <w:tcW w:w="0" w:type="auto"/>
          </w:tcPr>
          <w:p w14:paraId="7713FD69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43660BEE" w14:textId="77777777" w:rsidTr="004F6767">
        <w:trPr>
          <w:trHeight w:val="276"/>
        </w:trPr>
        <w:tc>
          <w:tcPr>
            <w:tcW w:w="0" w:type="auto"/>
          </w:tcPr>
          <w:p w14:paraId="3A5AAB2F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26D5A3E7" w14:textId="77777777" w:rsidTr="004F6767">
        <w:trPr>
          <w:trHeight w:val="291"/>
        </w:trPr>
        <w:tc>
          <w:tcPr>
            <w:tcW w:w="0" w:type="auto"/>
          </w:tcPr>
          <w:p w14:paraId="3CE48BD8" w14:textId="5AE59215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</w:t>
            </w:r>
            <w:r w:rsidR="00007B06">
              <w:rPr>
                <w:rFonts w:ascii="Times New Roman" w:hAnsi="Times New Roman" w:cs="Times New Roman"/>
                <w:b/>
                <w:bCs/>
              </w:rPr>
              <w:t>SKO VIJEĆE</w:t>
            </w:r>
          </w:p>
        </w:tc>
      </w:tr>
    </w:tbl>
    <w:p w14:paraId="6CFDA4DD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9AAAB38" w14:textId="77777777" w:rsidR="00B92D0F" w:rsidRPr="00466193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322-01/25-01/123</w:t>
      </w:r>
      <w:r w:rsidR="008C5FE5"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37763C8" w14:textId="6B563650" w:rsidR="00B92D0F" w:rsidRPr="00466193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007B06"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-25-3</w:t>
      </w:r>
    </w:p>
    <w:p w14:paraId="163B9A5E" w14:textId="77777777" w:rsidR="00B92D0F" w:rsidRPr="00466193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661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4661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46619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17.12.2025.</w:t>
      </w:r>
    </w:p>
    <w:p w14:paraId="079DD029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49FDA79" w14:textId="77777777" w:rsidR="00007B06" w:rsidRPr="00DE6567" w:rsidRDefault="00007B06" w:rsidP="00007B06">
      <w:pPr>
        <w:jc w:val="both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color w:val="000000"/>
          <w:sz w:val="24"/>
          <w:szCs w:val="24"/>
        </w:rPr>
        <w:t>Na temelju članka 35. Zakona o lokalnoj i područnoj (regionalnoj) samoupravi („Narodne novine“ broj 33/01, 60/01, 129/05, 109/07, 125/08, 36/09, 36/09, 150/11, 144/12, 19/13, 137/15, 123/17, 98/19 i 144/20), članka 19. i 20. Odluke o uvjetima i načinu držanja kućnih ljubimaca i načinu postupanja s napuštenim i izgubljenim životinjama te divljim životinjama („Službeni glasnik Krapinsko – zagorske županije” broj 25/18) i članka 32. Statuta Grada Pregrade („Službeni glasnik Krapinsko – zagorske županije” broj 6/13, 17/13, 16/18-pročišćeni tekst, 5/20, 8/21, 38/22 i 40/23) Gradsko vijeće Grada Pregrade na 4. sjednici održanoj 17. prosinca 2025. godine donosi</w:t>
      </w:r>
    </w:p>
    <w:p w14:paraId="538D2208" w14:textId="77777777" w:rsidR="00007B06" w:rsidRPr="00DE6567" w:rsidRDefault="00007B06" w:rsidP="00007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5F7115" w14:textId="77777777" w:rsidR="00007B06" w:rsidRPr="00DE6567" w:rsidRDefault="00007B06" w:rsidP="00007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6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30822D36" w14:textId="77777777" w:rsidR="00007B06" w:rsidRPr="00DE6567" w:rsidRDefault="00007B06" w:rsidP="00007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6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sufinanciranju troškova sterilizacije i kastracije pasa i mačaka na području grada Pregrade za 2026. godinu</w:t>
      </w:r>
    </w:p>
    <w:p w14:paraId="0D0D50C1" w14:textId="77777777" w:rsidR="00007B06" w:rsidRPr="00DE6567" w:rsidRDefault="00007B06" w:rsidP="00007B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FB150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</w:p>
    <w:p w14:paraId="6AA2228D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  <w:r w:rsidRPr="00DE6567">
        <w:rPr>
          <w:sz w:val="24"/>
          <w:szCs w:val="24"/>
        </w:rPr>
        <w:t xml:space="preserve"> Članak 1.</w:t>
      </w:r>
    </w:p>
    <w:p w14:paraId="691468EA" w14:textId="77777777" w:rsidR="00007B06" w:rsidRPr="00DE6567" w:rsidRDefault="00007B06" w:rsidP="00007B06">
      <w:pPr>
        <w:pStyle w:val="Normal1"/>
        <w:spacing w:before="9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567">
        <w:rPr>
          <w:rFonts w:ascii="Times New Roman" w:hAnsi="Times New Roman" w:cs="Times New Roman"/>
          <w:sz w:val="24"/>
          <w:szCs w:val="24"/>
        </w:rPr>
        <w:t xml:space="preserve">U cilju kontrole razmnožavanja i smanjenja broja napuštenih pasa i mačaka Grad Pregrada će u 2026. godini sufinancirati troškove sterilizacije i kastracije pasa i mačaka čiji vlasnici imaju prebivalište na području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E6567">
        <w:rPr>
          <w:rFonts w:ascii="Times New Roman" w:hAnsi="Times New Roman" w:cs="Times New Roman"/>
          <w:sz w:val="24"/>
          <w:szCs w:val="24"/>
        </w:rPr>
        <w:t xml:space="preserve">rada Pregrade </w:t>
      </w:r>
      <w:r w:rsidRPr="00DE6567">
        <w:rPr>
          <w:rFonts w:ascii="Times New Roman" w:eastAsia="Times New Roman" w:hAnsi="Times New Roman" w:cs="Times New Roman"/>
          <w:sz w:val="24"/>
          <w:szCs w:val="24"/>
          <w:lang w:eastAsia="hr-HR"/>
        </w:rPr>
        <w:t>(dokazuje se predočenjem osobne iskaznice).</w:t>
      </w:r>
    </w:p>
    <w:p w14:paraId="4F09D636" w14:textId="77777777" w:rsidR="00007B06" w:rsidRPr="00DE6567" w:rsidRDefault="00007B06" w:rsidP="00007B06">
      <w:pPr>
        <w:pStyle w:val="Default"/>
        <w:ind w:firstLine="709"/>
        <w:jc w:val="both"/>
        <w:rPr>
          <w:sz w:val="24"/>
          <w:szCs w:val="24"/>
        </w:rPr>
      </w:pPr>
      <w:r w:rsidRPr="00DE6567">
        <w:rPr>
          <w:sz w:val="24"/>
          <w:szCs w:val="24"/>
        </w:rPr>
        <w:t>Grad Pregrada sufinancirat će troškove sterilizacije i kastracije u iznosu od 70% ukupnog iznosa računa, a maksimalno do 70,00 EUR po računu za pse i maksimalno 50,00 EUR po računu za mačke.</w:t>
      </w:r>
    </w:p>
    <w:p w14:paraId="476BC376" w14:textId="77777777" w:rsidR="00007B06" w:rsidRPr="00DE6567" w:rsidRDefault="00007B06" w:rsidP="00007B06">
      <w:pPr>
        <w:pStyle w:val="Default"/>
        <w:ind w:firstLine="709"/>
        <w:jc w:val="both"/>
        <w:rPr>
          <w:sz w:val="24"/>
          <w:szCs w:val="24"/>
        </w:rPr>
      </w:pPr>
      <w:r w:rsidRPr="00DE6567">
        <w:rPr>
          <w:sz w:val="24"/>
          <w:szCs w:val="24"/>
        </w:rPr>
        <w:t xml:space="preserve">Vlasnik životinje će snositi ostatak troškova do punog iznosa za sterilizaciju i kastraciju. </w:t>
      </w:r>
    </w:p>
    <w:p w14:paraId="0C366AA6" w14:textId="77777777" w:rsidR="00007B06" w:rsidRPr="00DE6567" w:rsidRDefault="00007B06" w:rsidP="00007B06">
      <w:pPr>
        <w:pStyle w:val="Default"/>
        <w:ind w:firstLine="709"/>
        <w:jc w:val="both"/>
        <w:rPr>
          <w:sz w:val="24"/>
          <w:szCs w:val="24"/>
        </w:rPr>
      </w:pPr>
    </w:p>
    <w:p w14:paraId="1EA6218C" w14:textId="77777777" w:rsidR="00007B06" w:rsidRDefault="00007B06" w:rsidP="00007B06">
      <w:pPr>
        <w:pStyle w:val="Default"/>
        <w:jc w:val="center"/>
        <w:rPr>
          <w:sz w:val="24"/>
          <w:szCs w:val="24"/>
        </w:rPr>
      </w:pPr>
      <w:r w:rsidRPr="00DE6567">
        <w:rPr>
          <w:sz w:val="24"/>
          <w:szCs w:val="24"/>
        </w:rPr>
        <w:t>Članak 2.</w:t>
      </w:r>
    </w:p>
    <w:p w14:paraId="6661B706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</w:p>
    <w:p w14:paraId="4DB73FBD" w14:textId="77777777" w:rsidR="00007B06" w:rsidRPr="00DE6567" w:rsidRDefault="00007B06" w:rsidP="00007B06">
      <w:pPr>
        <w:pStyle w:val="Default"/>
        <w:ind w:firstLine="709"/>
        <w:jc w:val="both"/>
        <w:rPr>
          <w:sz w:val="24"/>
          <w:szCs w:val="24"/>
        </w:rPr>
      </w:pPr>
      <w:r w:rsidRPr="00DE6567">
        <w:rPr>
          <w:sz w:val="24"/>
          <w:szCs w:val="24"/>
        </w:rPr>
        <w:t xml:space="preserve">Grad Pregrada će sufinancirani iznos isplatiti na račun korisnika usluge nakon predane potpune dokumentacije koja se sastoji od ispunjenog zahtjeva za povrat sredstava te računa ili dokaza o uplati. </w:t>
      </w:r>
    </w:p>
    <w:p w14:paraId="0A151858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  <w:r w:rsidRPr="00DE6567">
        <w:rPr>
          <w:sz w:val="24"/>
          <w:szCs w:val="24"/>
        </w:rPr>
        <w:tab/>
        <w:t>Obrazac Zahtjeva za odobrenje sufinanciranja kastracije pasa i mačaka nalazi se u privitku ove Odluke i čini njen sastavni dio te će isti biti objavljen na službenim stranicama Grada Pregrade.</w:t>
      </w:r>
    </w:p>
    <w:p w14:paraId="6653A3E9" w14:textId="77777777" w:rsidR="00007B06" w:rsidRPr="00DE6567" w:rsidRDefault="00007B06" w:rsidP="00007B06">
      <w:pPr>
        <w:pStyle w:val="Default"/>
        <w:ind w:firstLine="709"/>
        <w:jc w:val="both"/>
        <w:rPr>
          <w:sz w:val="24"/>
          <w:szCs w:val="24"/>
        </w:rPr>
      </w:pPr>
    </w:p>
    <w:p w14:paraId="31C40779" w14:textId="77777777" w:rsidR="00007B06" w:rsidRDefault="00007B06" w:rsidP="00007B06">
      <w:pPr>
        <w:pStyle w:val="Default"/>
        <w:jc w:val="center"/>
        <w:rPr>
          <w:sz w:val="24"/>
          <w:szCs w:val="24"/>
        </w:rPr>
      </w:pPr>
      <w:r w:rsidRPr="00DE6567">
        <w:rPr>
          <w:sz w:val="24"/>
          <w:szCs w:val="24"/>
        </w:rPr>
        <w:t>Članak 3.</w:t>
      </w:r>
    </w:p>
    <w:p w14:paraId="485F8107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</w:p>
    <w:p w14:paraId="12E5BBBE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  <w:r w:rsidRPr="00DE6567">
        <w:rPr>
          <w:sz w:val="24"/>
          <w:szCs w:val="24"/>
        </w:rPr>
        <w:tab/>
        <w:t>Grad Pregrada će snositi troškove sufinanciranja sukladno Članku 1., a neovisno o odabiru ustanove specijalizirane za navedenu uslugu pod uvjetom da vlasnik životinje ima prebivalište na području Grada Pregrade.</w:t>
      </w:r>
    </w:p>
    <w:p w14:paraId="12602578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</w:p>
    <w:p w14:paraId="0D8A1DFA" w14:textId="77777777" w:rsidR="00007B06" w:rsidRDefault="00007B06" w:rsidP="00007B06">
      <w:pPr>
        <w:pStyle w:val="Default"/>
        <w:jc w:val="center"/>
        <w:rPr>
          <w:sz w:val="24"/>
          <w:szCs w:val="24"/>
        </w:rPr>
      </w:pPr>
      <w:r w:rsidRPr="00DE6567">
        <w:rPr>
          <w:sz w:val="24"/>
          <w:szCs w:val="24"/>
        </w:rPr>
        <w:t>Članak 4.</w:t>
      </w:r>
    </w:p>
    <w:p w14:paraId="06ACA7D6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</w:p>
    <w:p w14:paraId="28AF7012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  <w:r w:rsidRPr="00DE6567">
        <w:rPr>
          <w:sz w:val="24"/>
          <w:szCs w:val="24"/>
        </w:rPr>
        <w:tab/>
        <w:t xml:space="preserve">Grad Pregrada će sufinancirati troškove sterilizacije i kastracije pasa i mačaka vlasnika s prebivalištem na području Grada Pregrade za maksimalno 1 psa i 1 mačku po kućanstvu u 2026. godini. </w:t>
      </w:r>
    </w:p>
    <w:p w14:paraId="6D6B2646" w14:textId="77777777" w:rsidR="00007B06" w:rsidRPr="00DE6567" w:rsidRDefault="00007B06" w:rsidP="00007B06">
      <w:pPr>
        <w:pStyle w:val="Default"/>
        <w:ind w:firstLine="709"/>
        <w:jc w:val="both"/>
        <w:rPr>
          <w:sz w:val="24"/>
          <w:szCs w:val="24"/>
        </w:rPr>
      </w:pPr>
    </w:p>
    <w:p w14:paraId="42A82D10" w14:textId="77777777" w:rsidR="00007B06" w:rsidRDefault="00007B06" w:rsidP="00007B06">
      <w:pPr>
        <w:pStyle w:val="Default"/>
        <w:jc w:val="center"/>
        <w:rPr>
          <w:sz w:val="24"/>
          <w:szCs w:val="24"/>
        </w:rPr>
      </w:pPr>
      <w:r w:rsidRPr="00DE6567">
        <w:rPr>
          <w:sz w:val="24"/>
          <w:szCs w:val="24"/>
        </w:rPr>
        <w:t>Članak 5.</w:t>
      </w:r>
    </w:p>
    <w:p w14:paraId="48D58C5D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</w:p>
    <w:p w14:paraId="4376A58D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  <w:r w:rsidRPr="00DE6567">
        <w:rPr>
          <w:sz w:val="24"/>
          <w:szCs w:val="24"/>
        </w:rPr>
        <w:tab/>
        <w:t>Grad Pregrada troškove sterilizacije i kastracije pasa sufinancirati će samo za cijepljene pse i pse označene mikročipom.</w:t>
      </w:r>
    </w:p>
    <w:p w14:paraId="39B9DCED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</w:p>
    <w:p w14:paraId="2A5D4D9C" w14:textId="77777777" w:rsidR="00007B06" w:rsidRDefault="00007B06" w:rsidP="00007B06">
      <w:pPr>
        <w:pStyle w:val="Default"/>
        <w:jc w:val="center"/>
        <w:rPr>
          <w:sz w:val="24"/>
          <w:szCs w:val="24"/>
        </w:rPr>
      </w:pPr>
      <w:r w:rsidRPr="00DE6567">
        <w:rPr>
          <w:sz w:val="24"/>
          <w:szCs w:val="24"/>
        </w:rPr>
        <w:t>Članak 6.</w:t>
      </w:r>
    </w:p>
    <w:p w14:paraId="58772785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</w:p>
    <w:p w14:paraId="6E340EF4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  <w:r w:rsidRPr="00DE6567">
        <w:rPr>
          <w:sz w:val="24"/>
          <w:szCs w:val="24"/>
        </w:rPr>
        <w:tab/>
        <w:t>Za sufinanciranje troškova sterilizacije i kastracije pasa i mačaka iz Proračuna Grada Pregrade u 2026. godini izdvojit će se iznos od 5.000,00 EUR te će se sufinanciranje troškova vršiti do iskorištenja ukupnih predviđenih sredstava.</w:t>
      </w:r>
    </w:p>
    <w:p w14:paraId="5E2E8739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  <w:r w:rsidRPr="00DE6567">
        <w:rPr>
          <w:sz w:val="24"/>
          <w:szCs w:val="24"/>
        </w:rPr>
        <w:tab/>
        <w:t>Za provedbu ove Odluke zadužuje se Upravni odjel za financije i gospodarstvo.</w:t>
      </w:r>
    </w:p>
    <w:p w14:paraId="3A0674CB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</w:p>
    <w:p w14:paraId="24BB567B" w14:textId="77777777" w:rsidR="00007B06" w:rsidRDefault="00007B06" w:rsidP="00007B06">
      <w:pPr>
        <w:pStyle w:val="Default"/>
        <w:jc w:val="center"/>
        <w:rPr>
          <w:sz w:val="24"/>
          <w:szCs w:val="24"/>
        </w:rPr>
      </w:pPr>
      <w:r w:rsidRPr="00DE6567">
        <w:rPr>
          <w:sz w:val="24"/>
          <w:szCs w:val="24"/>
        </w:rPr>
        <w:t>Članak 7.</w:t>
      </w:r>
    </w:p>
    <w:p w14:paraId="41F17224" w14:textId="77777777" w:rsidR="00007B06" w:rsidRPr="00DE6567" w:rsidRDefault="00007B06" w:rsidP="00007B06">
      <w:pPr>
        <w:pStyle w:val="Default"/>
        <w:jc w:val="center"/>
        <w:rPr>
          <w:sz w:val="24"/>
          <w:szCs w:val="24"/>
        </w:rPr>
      </w:pPr>
    </w:p>
    <w:p w14:paraId="66B4B787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  <w:r w:rsidRPr="00DE6567">
        <w:rPr>
          <w:sz w:val="24"/>
          <w:szCs w:val="24"/>
        </w:rPr>
        <w:tab/>
        <w:t>Ova Odluka stupa na snagu osmog dana od dana objave u „Službenom glasniku Krapinsko – zagorske županije“.</w:t>
      </w:r>
    </w:p>
    <w:p w14:paraId="3DF197D3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</w:p>
    <w:p w14:paraId="785A5510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</w:p>
    <w:p w14:paraId="3C7E37BB" w14:textId="77777777" w:rsidR="00007B06" w:rsidRPr="00DE6567" w:rsidRDefault="00007B06" w:rsidP="00007B06">
      <w:pPr>
        <w:pStyle w:val="Default"/>
        <w:jc w:val="both"/>
        <w:rPr>
          <w:sz w:val="24"/>
          <w:szCs w:val="24"/>
        </w:rPr>
      </w:pPr>
    </w:p>
    <w:p w14:paraId="512CD095" w14:textId="77777777" w:rsidR="00007B06" w:rsidRPr="00DE6567" w:rsidRDefault="00007B06" w:rsidP="00007B06">
      <w:pPr>
        <w:pStyle w:val="Default"/>
        <w:jc w:val="right"/>
        <w:rPr>
          <w:sz w:val="24"/>
          <w:szCs w:val="24"/>
        </w:rPr>
      </w:pPr>
      <w:r w:rsidRPr="00DE6567">
        <w:rPr>
          <w:sz w:val="24"/>
          <w:szCs w:val="24"/>
        </w:rPr>
        <w:t>PREDSJEDNICA GRADSKOG VIJEĆA</w:t>
      </w:r>
    </w:p>
    <w:p w14:paraId="3F4AC131" w14:textId="77777777" w:rsidR="00007B06" w:rsidRPr="00DE6567" w:rsidRDefault="00007B06" w:rsidP="00007B06">
      <w:pPr>
        <w:pStyle w:val="Default"/>
        <w:jc w:val="right"/>
        <w:rPr>
          <w:sz w:val="24"/>
          <w:szCs w:val="24"/>
        </w:rPr>
      </w:pPr>
    </w:p>
    <w:p w14:paraId="31E23F35" w14:textId="77777777" w:rsidR="00007B06" w:rsidRPr="00DE6567" w:rsidRDefault="00007B06" w:rsidP="00007B0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E6567">
        <w:rPr>
          <w:rFonts w:ascii="Times New Roman" w:hAnsi="Times New Roman" w:cs="Times New Roman"/>
          <w:color w:val="000000"/>
          <w:sz w:val="24"/>
          <w:szCs w:val="24"/>
        </w:rPr>
        <w:t>Davorka Filipčić</w:t>
      </w:r>
    </w:p>
    <w:p w14:paraId="3DC0483B" w14:textId="77777777" w:rsidR="00007B06" w:rsidRPr="005F330D" w:rsidRDefault="00007B06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C47575C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67EF538A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364BD48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ABE5F6E" w14:textId="77777777" w:rsidR="00D707B3" w:rsidRPr="005F330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2906E16" w14:textId="77777777" w:rsidR="008C5FE5" w:rsidRDefault="008C5FE5" w:rsidP="00D707B3"/>
    <w:p w14:paraId="79DC0234" w14:textId="77777777" w:rsidR="00D707B3" w:rsidRDefault="00D707B3" w:rsidP="00D707B3"/>
    <w:p w14:paraId="084D7849" w14:textId="77777777" w:rsidR="00D707B3" w:rsidRDefault="00D707B3" w:rsidP="00D707B3"/>
    <w:p w14:paraId="1F0C4896" w14:textId="77777777" w:rsidR="00D707B3" w:rsidRDefault="00D707B3" w:rsidP="00D707B3"/>
    <w:p w14:paraId="35496195" w14:textId="77777777" w:rsidR="00D707B3" w:rsidRDefault="00D707B3" w:rsidP="00D707B3"/>
    <w:p w14:paraId="453E4568" w14:textId="77777777" w:rsidR="00D707B3" w:rsidRDefault="00D707B3" w:rsidP="00D707B3">
      <w:pPr>
        <w:jc w:val="right"/>
      </w:pPr>
    </w:p>
    <w:p w14:paraId="00F975D6" w14:textId="77777777" w:rsidR="00D707B3" w:rsidRDefault="00D707B3" w:rsidP="00D707B3"/>
    <w:p w14:paraId="7D2A380E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7B55C75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3A8E51F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16AB05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4FB46B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96B1008" wp14:editId="0B52DDF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2C693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B1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572C693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B06"/>
    <w:rsid w:val="00275B0C"/>
    <w:rsid w:val="00347D72"/>
    <w:rsid w:val="003B2295"/>
    <w:rsid w:val="003F65C1"/>
    <w:rsid w:val="00466193"/>
    <w:rsid w:val="004F4C90"/>
    <w:rsid w:val="005F330D"/>
    <w:rsid w:val="00693AB1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07BE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C89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07B06"/>
    <w:pPr>
      <w:suppressAutoHyphens/>
    </w:pPr>
    <w:rPr>
      <w:rFonts w:ascii="Times New Roman" w:eastAsia="Times New Roman" w:hAnsi="Times New Roman" w:cs="Times New Roman"/>
      <w:color w:val="000000"/>
    </w:rPr>
  </w:style>
  <w:style w:type="paragraph" w:customStyle="1" w:styleId="Normal1">
    <w:name w:val="Normal1"/>
    <w:qFormat/>
    <w:rsid w:val="00007B06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Krunoslav Golub</cp:lastModifiedBy>
  <cp:revision>3</cp:revision>
  <cp:lastPrinted>2014-11-26T14:09:00Z</cp:lastPrinted>
  <dcterms:created xsi:type="dcterms:W3CDTF">2025-12-15T13:44:00Z</dcterms:created>
  <dcterms:modified xsi:type="dcterms:W3CDTF">2025-12-17T08:30:00Z</dcterms:modified>
</cp:coreProperties>
</file>