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570B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9C3D50B" w14:textId="77777777" w:rsidR="006C7DDB" w:rsidRPr="00AF58D8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11353441" w14:textId="67F4C1D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Predmet nabave:</w:t>
      </w:r>
      <w:r w:rsidR="00871E96">
        <w:rPr>
          <w:rFonts w:ascii="Times New Roman" w:eastAsia="Times New Roman" w:hAnsi="Times New Roman" w:cs="Times New Roman"/>
          <w:u w:val="single"/>
        </w:rPr>
        <w:t xml:space="preserve"> </w:t>
      </w:r>
      <w:r w:rsidR="00837E2C" w:rsidRPr="00837E2C">
        <w:rPr>
          <w:rFonts w:ascii="Times New Roman" w:eastAsia="Times New Roman" w:hAnsi="Times New Roman" w:cs="Times New Roman"/>
          <w:b/>
          <w:u w:val="single"/>
        </w:rPr>
        <w:t>Nabava usluge izrade glavnog projekta za pomoćno igralište s umjetnom travom NK Pregrada</w:t>
      </w:r>
      <w:r w:rsidR="00837E2C" w:rsidRPr="00837E2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837E2C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 w:rsidR="001C43F8">
        <w:rPr>
          <w:rFonts w:ascii="Times New Roman" w:eastAsia="Times New Roman" w:hAnsi="Times New Roman" w:cs="Times New Roman"/>
          <w:u w:val="single"/>
        </w:rPr>
        <w:t>ev</w:t>
      </w:r>
      <w:proofErr w:type="spellEnd"/>
      <w:r w:rsidR="001C43F8">
        <w:rPr>
          <w:rFonts w:ascii="Times New Roman" w:eastAsia="Times New Roman" w:hAnsi="Times New Roman" w:cs="Times New Roman"/>
          <w:u w:val="single"/>
        </w:rPr>
        <w:t xml:space="preserve">. br. </w:t>
      </w:r>
      <w:r w:rsidR="00F048FD">
        <w:rPr>
          <w:rFonts w:ascii="Times New Roman" w:eastAsia="Times New Roman" w:hAnsi="Times New Roman" w:cs="Times New Roman"/>
          <w:u w:val="single"/>
        </w:rPr>
        <w:t>5</w:t>
      </w:r>
      <w:r w:rsidR="00837E2C">
        <w:rPr>
          <w:rFonts w:ascii="Times New Roman" w:eastAsia="Times New Roman" w:hAnsi="Times New Roman" w:cs="Times New Roman"/>
          <w:u w:val="single"/>
        </w:rPr>
        <w:t>3</w:t>
      </w:r>
      <w:r w:rsidR="001C43F8" w:rsidRPr="00824516">
        <w:rPr>
          <w:rFonts w:ascii="Times New Roman" w:eastAsia="Times New Roman" w:hAnsi="Times New Roman" w:cs="Times New Roman"/>
          <w:u w:val="single"/>
        </w:rPr>
        <w:t>./23,</w:t>
      </w:r>
      <w:r w:rsidR="0077114E" w:rsidRPr="00824516">
        <w:rPr>
          <w:rFonts w:ascii="Times New Roman" w:eastAsia="Times New Roman" w:hAnsi="Times New Roman" w:cs="Times New Roman"/>
          <w:u w:val="single"/>
        </w:rPr>
        <w:t xml:space="preserve"> </w:t>
      </w:r>
      <w:r w:rsidR="001C43F8" w:rsidRPr="00824516">
        <w:rPr>
          <w:rFonts w:ascii="Times New Roman" w:eastAsia="Times New Roman" w:hAnsi="Times New Roman" w:cs="Times New Roman"/>
          <w:u w:val="single"/>
        </w:rPr>
        <w:t>CPV:</w:t>
      </w:r>
      <w:r w:rsidR="001C43F8" w:rsidRPr="00824516">
        <w:rPr>
          <w:u w:val="single"/>
        </w:rPr>
        <w:t xml:space="preserve"> </w:t>
      </w:r>
      <w:r w:rsidR="00824516" w:rsidRPr="00824516">
        <w:rPr>
          <w:rFonts w:ascii="Times New Roman" w:eastAsia="Times New Roman" w:hAnsi="Times New Roman" w:cs="Times New Roman"/>
          <w:u w:val="single"/>
        </w:rPr>
        <w:t>71242000</w:t>
      </w:r>
      <w:r w:rsidR="00F91041" w:rsidRPr="00824516">
        <w:rPr>
          <w:rFonts w:ascii="Times New Roman" w:eastAsia="Times New Roman" w:hAnsi="Times New Roman" w:cs="Times New Roman"/>
          <w:u w:val="single"/>
        </w:rPr>
        <w:t>-6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D4F6337" w14:textId="292E8353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0C3CEA4" w14:textId="214B0212" w:rsidR="006C7DDB" w:rsidRPr="00AF58D8" w:rsidRDefault="006C7DDB" w:rsidP="00B84B8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B84B8E" w:rsidRPr="00AF58D8">
        <w:rPr>
          <w:rFonts w:ascii="Times New Roman" w:eastAsia="Times New Roman" w:hAnsi="Times New Roman" w:cs="Times New Roman"/>
          <w:u w:val="single"/>
        </w:rPr>
        <w:t>Marko Vešligaj,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7777777" w:rsidR="00AF54FB" w:rsidRPr="00AF58D8" w:rsidRDefault="00AF54F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000000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5" w:history="1">
        <w:r w:rsidR="006C7DDB"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7ADF6BD6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0DD9D" w14:textId="77777777" w:rsidR="00B84B8E" w:rsidRPr="00AF58D8" w:rsidRDefault="00B84B8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C669EF" w14:textId="030EE26B" w:rsidR="00B84B8E" w:rsidRPr="00AF58D8" w:rsidRDefault="00B84B8E" w:rsidP="00B84B8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2C76268A" w14:textId="7C28F831" w:rsidR="006C7DDB" w:rsidRPr="00AF58D8" w:rsidRDefault="006C7DDB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4BB14BEE" w14:textId="3079E8A9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BBAD475" w14:textId="125B4F2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2A17765F" w14:textId="60F75320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124D27B" w14:textId="5718737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4111E2F5" w14:textId="24B35FBA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663CB5B5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213BF63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AA2229E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916BF39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8B2AD8C" w14:textId="77777777" w:rsidR="006C7DDB" w:rsidRPr="00AF58D8" w:rsidRDefault="006C7DDB" w:rsidP="006C7DDB">
      <w:pPr>
        <w:spacing w:line="224" w:lineRule="exact"/>
        <w:rPr>
          <w:rFonts w:ascii="Times New Roman" w:eastAsia="Times New Roman" w:hAnsi="Times New Roman" w:cs="Times New Roman"/>
        </w:rPr>
      </w:pPr>
    </w:p>
    <w:p w14:paraId="09B8A469" w14:textId="77777777" w:rsidR="006C7DDB" w:rsidRPr="00AF58D8" w:rsidRDefault="006C7DDB" w:rsidP="006C7DDB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0B880DBD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CAF9" w14:textId="77777777" w:rsidR="006C7DDB" w:rsidRPr="00AF58D8" w:rsidRDefault="006C7DDB" w:rsidP="006C7DDB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440E9EF4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FF4D113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E05CF5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FEF5BB8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C9EA77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D8A6EC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2C94C4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F80BE79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9181102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B514687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80B89DA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2DB43DBF" w14:textId="77777777" w:rsidR="006C7DDB" w:rsidRPr="00AF58D8" w:rsidRDefault="006C7DDB" w:rsidP="006C7DDB">
      <w:pPr>
        <w:rPr>
          <w:rFonts w:ascii="Times New Roman" w:hAnsi="Times New Roman" w:cs="Times New Roman"/>
          <w:iCs/>
          <w:sz w:val="28"/>
          <w:szCs w:val="28"/>
        </w:rPr>
      </w:pPr>
    </w:p>
    <w:p w14:paraId="533295A7" w14:textId="77777777" w:rsidR="00604A31" w:rsidRPr="00AF58D8" w:rsidRDefault="00604A31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CF6FAA5" w14:textId="77777777" w:rsidR="00A27F45" w:rsidRDefault="00A27F45" w:rsidP="009E10E7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27F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1A226" w14:textId="28A1904E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604A31"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7A67CE0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115498" w14:textId="77777777" w:rsidR="006C7DDB" w:rsidRPr="00AF58D8" w:rsidRDefault="006C7DDB" w:rsidP="006C7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8E74666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i/>
        </w:rPr>
      </w:pPr>
    </w:p>
    <w:p w14:paraId="3B84A892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</w:rPr>
      </w:pPr>
    </w:p>
    <w:p w14:paraId="6B43C9FE" w14:textId="77777777" w:rsidR="006C7DDB" w:rsidRPr="00AF58D8" w:rsidRDefault="006C7DDB" w:rsidP="006C7DD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22A91720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4BE8F839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4387752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3EA54556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61BF9E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72010642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2C5A0777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14DD32E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04F5A2A1" w14:textId="77777777" w:rsidR="006C7DDB" w:rsidRPr="00AF58D8" w:rsidRDefault="006C7DDB" w:rsidP="006C7DDB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5E6CB98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C155A7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A3D31F9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8B2D8A7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502E452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A20A64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1974D2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5477B1D3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EEDD1C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495AF3C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0D7078E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2ED9E851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B2351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67AB2F4F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D42CB0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673C9DE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5314534A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4DCC31A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D997922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3C8E04B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C51A05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6282318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37B3F4B8" w14:textId="77777777" w:rsidR="006C7DDB" w:rsidRPr="00AF58D8" w:rsidRDefault="006C7DDB" w:rsidP="006C7DDB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6C7DDB" w:rsidRPr="00AF58D8" w14:paraId="33D75CC3" w14:textId="77777777" w:rsidTr="006C7DDB">
        <w:trPr>
          <w:jc w:val="center"/>
        </w:trPr>
        <w:tc>
          <w:tcPr>
            <w:tcW w:w="4927" w:type="dxa"/>
            <w:vAlign w:val="center"/>
            <w:hideMark/>
          </w:tcPr>
          <w:p w14:paraId="0DC01269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1C8EF846" w14:textId="5F68BEE1" w:rsidR="006C7DDB" w:rsidRPr="00AF58D8" w:rsidRDefault="006C7DDB" w:rsidP="009852D4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 w:rsidR="009852D4"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6C7DDB" w:rsidRPr="00AF58D8" w14:paraId="6B8DEDDD" w14:textId="77777777" w:rsidTr="006C7DDB">
        <w:trPr>
          <w:jc w:val="center"/>
        </w:trPr>
        <w:tc>
          <w:tcPr>
            <w:tcW w:w="4927" w:type="dxa"/>
            <w:hideMark/>
          </w:tcPr>
          <w:p w14:paraId="680E7BAE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0EABB00F" w14:textId="77777777" w:rsidR="006C7DDB" w:rsidRPr="00AF58D8" w:rsidRDefault="006C7DD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792E75E9" w14:textId="77777777" w:rsidR="001B2DB9" w:rsidRDefault="001B2DB9">
      <w:pPr>
        <w:rPr>
          <w:rFonts w:ascii="Times New Roman" w:hAnsi="Times New Roman" w:cs="Times New Roman"/>
        </w:rPr>
      </w:pPr>
    </w:p>
    <w:p w14:paraId="6554224F" w14:textId="77777777" w:rsidR="00837E2C" w:rsidRDefault="00837E2C">
      <w:pPr>
        <w:rPr>
          <w:rFonts w:ascii="Times New Roman" w:hAnsi="Times New Roman" w:cs="Times New Roman"/>
        </w:rPr>
      </w:pPr>
    </w:p>
    <w:p w14:paraId="29564B4E" w14:textId="77777777" w:rsidR="00837E2C" w:rsidRDefault="00837E2C">
      <w:pPr>
        <w:rPr>
          <w:rFonts w:ascii="Times New Roman" w:hAnsi="Times New Roman" w:cs="Times New Roman"/>
        </w:rPr>
      </w:pPr>
    </w:p>
    <w:p w14:paraId="328EC394" w14:textId="77777777" w:rsidR="00837E2C" w:rsidRDefault="00837E2C">
      <w:pPr>
        <w:rPr>
          <w:rFonts w:ascii="Times New Roman" w:hAnsi="Times New Roman" w:cs="Times New Roman"/>
        </w:rPr>
      </w:pPr>
    </w:p>
    <w:p w14:paraId="3D07483A" w14:textId="77777777" w:rsidR="00837E2C" w:rsidRDefault="00837E2C">
      <w:pPr>
        <w:rPr>
          <w:rFonts w:ascii="Times New Roman" w:hAnsi="Times New Roman" w:cs="Times New Roman"/>
        </w:rPr>
      </w:pPr>
    </w:p>
    <w:p w14:paraId="244AC9C1" w14:textId="77777777" w:rsidR="00837E2C" w:rsidRDefault="00837E2C">
      <w:pPr>
        <w:rPr>
          <w:rFonts w:ascii="Times New Roman" w:hAnsi="Times New Roman" w:cs="Times New Roman"/>
        </w:rPr>
      </w:pPr>
    </w:p>
    <w:p w14:paraId="5565EA98" w14:textId="77777777" w:rsidR="00837E2C" w:rsidRDefault="00837E2C">
      <w:pPr>
        <w:rPr>
          <w:rFonts w:ascii="Times New Roman" w:hAnsi="Times New Roman" w:cs="Times New Roman"/>
        </w:rPr>
      </w:pPr>
    </w:p>
    <w:p w14:paraId="20711659" w14:textId="77777777" w:rsidR="00837E2C" w:rsidRDefault="00837E2C">
      <w:pPr>
        <w:rPr>
          <w:rFonts w:ascii="Times New Roman" w:hAnsi="Times New Roman" w:cs="Times New Roman"/>
        </w:rPr>
      </w:pPr>
    </w:p>
    <w:p w14:paraId="359FAC97" w14:textId="77777777" w:rsidR="00837E2C" w:rsidRDefault="00837E2C">
      <w:pPr>
        <w:rPr>
          <w:rFonts w:ascii="Times New Roman" w:hAnsi="Times New Roman" w:cs="Times New Roman"/>
        </w:rPr>
      </w:pPr>
    </w:p>
    <w:p w14:paraId="09F42E30" w14:textId="77777777" w:rsidR="00837E2C" w:rsidRDefault="00837E2C">
      <w:pPr>
        <w:rPr>
          <w:rFonts w:ascii="Times New Roman" w:hAnsi="Times New Roman" w:cs="Times New Roman"/>
        </w:rPr>
      </w:pPr>
    </w:p>
    <w:p w14:paraId="4CDBE118" w14:textId="77777777" w:rsidR="00837E2C" w:rsidRDefault="00837E2C">
      <w:pPr>
        <w:rPr>
          <w:rFonts w:ascii="Times New Roman" w:hAnsi="Times New Roman" w:cs="Times New Roman"/>
        </w:rPr>
      </w:pPr>
    </w:p>
    <w:p w14:paraId="6F88BE72" w14:textId="77777777" w:rsidR="00837E2C" w:rsidRDefault="00837E2C">
      <w:pPr>
        <w:rPr>
          <w:rFonts w:ascii="Times New Roman" w:hAnsi="Times New Roman" w:cs="Times New Roman"/>
        </w:rPr>
      </w:pPr>
    </w:p>
    <w:p w14:paraId="3066C11A" w14:textId="77777777" w:rsidR="00837E2C" w:rsidRDefault="00837E2C">
      <w:pPr>
        <w:rPr>
          <w:rFonts w:ascii="Times New Roman" w:hAnsi="Times New Roman" w:cs="Times New Roman"/>
        </w:rPr>
      </w:pPr>
    </w:p>
    <w:p w14:paraId="45CC0F8F" w14:textId="77777777" w:rsidR="00837E2C" w:rsidRDefault="00837E2C">
      <w:pPr>
        <w:rPr>
          <w:rFonts w:ascii="Times New Roman" w:hAnsi="Times New Roman" w:cs="Times New Roman"/>
        </w:rPr>
      </w:pPr>
    </w:p>
    <w:p w14:paraId="30BEBCB7" w14:textId="77777777" w:rsidR="00837E2C" w:rsidRDefault="00837E2C">
      <w:pPr>
        <w:rPr>
          <w:rFonts w:ascii="Times New Roman" w:hAnsi="Times New Roman" w:cs="Times New Roman"/>
        </w:rPr>
      </w:pPr>
    </w:p>
    <w:p w14:paraId="49BE12BA" w14:textId="77777777" w:rsidR="00837E2C" w:rsidRDefault="00837E2C">
      <w:pPr>
        <w:rPr>
          <w:rFonts w:ascii="Times New Roman" w:hAnsi="Times New Roman" w:cs="Times New Roman"/>
        </w:rPr>
      </w:pPr>
    </w:p>
    <w:p w14:paraId="2982803C" w14:textId="77777777" w:rsidR="00837E2C" w:rsidRDefault="00837E2C">
      <w:pPr>
        <w:rPr>
          <w:rFonts w:ascii="Times New Roman" w:hAnsi="Times New Roman" w:cs="Times New Roman"/>
        </w:rPr>
      </w:pPr>
    </w:p>
    <w:p w14:paraId="1E9629AB" w14:textId="77777777" w:rsidR="00837E2C" w:rsidRDefault="00837E2C">
      <w:pPr>
        <w:rPr>
          <w:rFonts w:ascii="Times New Roman" w:hAnsi="Times New Roman" w:cs="Times New Roman"/>
        </w:rPr>
      </w:pPr>
    </w:p>
    <w:p w14:paraId="2017110C" w14:textId="77777777" w:rsidR="00837E2C" w:rsidRDefault="00837E2C">
      <w:pPr>
        <w:rPr>
          <w:rFonts w:ascii="Times New Roman" w:hAnsi="Times New Roman" w:cs="Times New Roman"/>
        </w:rPr>
      </w:pPr>
    </w:p>
    <w:p w14:paraId="03BCFF54" w14:textId="77777777" w:rsidR="00837E2C" w:rsidRDefault="00837E2C">
      <w:pPr>
        <w:rPr>
          <w:rFonts w:ascii="Times New Roman" w:hAnsi="Times New Roman" w:cs="Times New Roman"/>
        </w:rPr>
      </w:pPr>
    </w:p>
    <w:p w14:paraId="6CD13E97" w14:textId="77777777" w:rsidR="00837E2C" w:rsidRDefault="00837E2C">
      <w:pPr>
        <w:rPr>
          <w:rFonts w:ascii="Times New Roman" w:hAnsi="Times New Roman" w:cs="Times New Roman"/>
        </w:rPr>
      </w:pPr>
    </w:p>
    <w:p w14:paraId="6B3BBB8C" w14:textId="77777777" w:rsidR="00837E2C" w:rsidRDefault="00837E2C">
      <w:pPr>
        <w:rPr>
          <w:rFonts w:ascii="Times New Roman" w:hAnsi="Times New Roman" w:cs="Times New Roman"/>
        </w:rPr>
      </w:pPr>
    </w:p>
    <w:p w14:paraId="4C6595C5" w14:textId="77777777" w:rsidR="00837E2C" w:rsidRDefault="00837E2C">
      <w:pPr>
        <w:rPr>
          <w:rFonts w:ascii="Times New Roman" w:hAnsi="Times New Roman" w:cs="Times New Roman"/>
        </w:rPr>
      </w:pPr>
    </w:p>
    <w:p w14:paraId="6B1E5347" w14:textId="77777777" w:rsidR="00837E2C" w:rsidRDefault="00837E2C">
      <w:pPr>
        <w:rPr>
          <w:rFonts w:ascii="Times New Roman" w:hAnsi="Times New Roman" w:cs="Times New Roman"/>
        </w:rPr>
      </w:pPr>
    </w:p>
    <w:p w14:paraId="5BAA9D14" w14:textId="77777777" w:rsidR="00837E2C" w:rsidRDefault="00837E2C">
      <w:pPr>
        <w:rPr>
          <w:rFonts w:ascii="Times New Roman" w:hAnsi="Times New Roman" w:cs="Times New Roman"/>
        </w:rPr>
      </w:pPr>
    </w:p>
    <w:p w14:paraId="5D8204FC" w14:textId="77777777" w:rsidR="00837E2C" w:rsidRDefault="00837E2C">
      <w:pPr>
        <w:rPr>
          <w:rFonts w:ascii="Times New Roman" w:hAnsi="Times New Roman" w:cs="Times New Roman"/>
        </w:rPr>
      </w:pPr>
    </w:p>
    <w:p w14:paraId="67708B1F" w14:textId="77777777" w:rsidR="00837E2C" w:rsidRDefault="00837E2C">
      <w:pPr>
        <w:rPr>
          <w:rFonts w:ascii="Times New Roman" w:hAnsi="Times New Roman" w:cs="Times New Roman"/>
        </w:rPr>
      </w:pPr>
    </w:p>
    <w:p w14:paraId="0F2A7BA0" w14:textId="77777777" w:rsidR="00837E2C" w:rsidRDefault="00837E2C">
      <w:pPr>
        <w:rPr>
          <w:rFonts w:ascii="Times New Roman" w:hAnsi="Times New Roman" w:cs="Times New Roman"/>
        </w:rPr>
      </w:pPr>
    </w:p>
    <w:p w14:paraId="7442A69F" w14:textId="77777777" w:rsidR="00837E2C" w:rsidRDefault="00837E2C">
      <w:pPr>
        <w:rPr>
          <w:rFonts w:ascii="Times New Roman" w:hAnsi="Times New Roman" w:cs="Times New Roman"/>
        </w:rPr>
      </w:pPr>
    </w:p>
    <w:p w14:paraId="44F7DBCA" w14:textId="77777777" w:rsidR="00837E2C" w:rsidRDefault="00837E2C">
      <w:pPr>
        <w:rPr>
          <w:rFonts w:ascii="Times New Roman" w:hAnsi="Times New Roman" w:cs="Times New Roman"/>
        </w:rPr>
      </w:pPr>
    </w:p>
    <w:p w14:paraId="4AB9280F" w14:textId="2E3E5507" w:rsidR="00837E2C" w:rsidRPr="00837E2C" w:rsidRDefault="00837E2C" w:rsidP="00837E2C">
      <w:pPr>
        <w:pStyle w:val="Naslov1"/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</w:pPr>
      <w:r w:rsidRPr="00837E2C"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  <w:lastRenderedPageBreak/>
        <w:t xml:space="preserve">Prilog </w:t>
      </w:r>
      <w:r w:rsidRPr="00837E2C"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  <w:t>5</w:t>
      </w:r>
      <w:r w:rsidRPr="00837E2C"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  <w:t>.</w:t>
      </w:r>
    </w:p>
    <w:p w14:paraId="3C42B0A6" w14:textId="77777777" w:rsidR="00837E2C" w:rsidRPr="005726CF" w:rsidRDefault="00837E2C" w:rsidP="00837E2C">
      <w:pPr>
        <w:rPr>
          <w:rFonts w:ascii="Times New Roman" w:hAnsi="Times New Roman" w:cs="Times New Roman"/>
          <w:color w:val="000000" w:themeColor="text1"/>
        </w:rPr>
      </w:pPr>
    </w:p>
    <w:p w14:paraId="657FAB0A" w14:textId="77777777" w:rsidR="00837E2C" w:rsidRDefault="00837E2C" w:rsidP="00837E2C">
      <w:pPr>
        <w:pStyle w:val="Naslov1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6DD19D8F" w14:textId="77777777" w:rsidR="00837E2C" w:rsidRPr="005726CF" w:rsidRDefault="00837E2C" w:rsidP="00837E2C">
      <w:pPr>
        <w:pStyle w:val="Naslov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6CF">
        <w:rPr>
          <w:rFonts w:ascii="Times New Roman" w:hAnsi="Times New Roman"/>
          <w:color w:val="000000" w:themeColor="text1"/>
          <w:sz w:val="22"/>
          <w:szCs w:val="22"/>
        </w:rPr>
        <w:t>Izjava o dostavi jamstva za uredno ispunjenje ugovora</w:t>
      </w:r>
    </w:p>
    <w:p w14:paraId="1D966B9D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2EAB38D5" w14:textId="77777777" w:rsidR="00837E2C" w:rsidRDefault="00837E2C" w:rsidP="00837E2C">
      <w:pPr>
        <w:spacing w:before="16" w:line="240" w:lineRule="exact"/>
        <w:rPr>
          <w:rFonts w:ascii="Times New Roman" w:hAnsi="Times New Roman" w:cs="Times New Roman"/>
        </w:rPr>
      </w:pPr>
    </w:p>
    <w:p w14:paraId="79B01233" w14:textId="77777777" w:rsidR="00837E2C" w:rsidRDefault="00837E2C" w:rsidP="00837E2C">
      <w:pPr>
        <w:spacing w:line="260" w:lineRule="exact"/>
        <w:ind w:left="104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anchor distT="0" distB="0" distL="114300" distR="113030" simplePos="0" relativeHeight="251659264" behindDoc="1" locked="0" layoutInCell="1" allowOverlap="1" wp14:anchorId="3A22E1C1" wp14:editId="673B71F1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5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3030" simplePos="0" relativeHeight="251660288" behindDoc="1" locked="0" layoutInCell="1" allowOverlap="1" wp14:anchorId="6E8F19AB" wp14:editId="02D89D47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4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Ponuditelj</w:t>
      </w:r>
    </w:p>
    <w:p w14:paraId="72B73206" w14:textId="77777777" w:rsidR="00837E2C" w:rsidRDefault="00837E2C" w:rsidP="00837E2C">
      <w:pPr>
        <w:spacing w:before="1" w:line="120" w:lineRule="exact"/>
        <w:rPr>
          <w:rFonts w:ascii="Times New Roman" w:hAnsi="Times New Roman" w:cs="Times New Roman"/>
        </w:rPr>
      </w:pPr>
    </w:p>
    <w:p w14:paraId="790707FD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1DCA5FD6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77CB5002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4DC95091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3F249D9F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7ABFB985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283D1E93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4BCABF99" w14:textId="77777777" w:rsidR="00837E2C" w:rsidRDefault="00837E2C" w:rsidP="00837E2C">
      <w:pPr>
        <w:spacing w:before="29"/>
        <w:ind w:left="3265" w:right="327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sjedište ponuditelja)</w:t>
      </w:r>
    </w:p>
    <w:p w14:paraId="3C253463" w14:textId="77777777" w:rsidR="00837E2C" w:rsidRDefault="00837E2C" w:rsidP="00837E2C">
      <w:pPr>
        <w:spacing w:before="1" w:line="180" w:lineRule="exact"/>
        <w:rPr>
          <w:rFonts w:ascii="Times New Roman" w:hAnsi="Times New Roman" w:cs="Times New Roman"/>
        </w:rPr>
      </w:pPr>
    </w:p>
    <w:p w14:paraId="7A5791B4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0C7D9B22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49B51AD4" w14:textId="77777777" w:rsidR="00837E2C" w:rsidRDefault="00837E2C" w:rsidP="00837E2C">
      <w:pPr>
        <w:ind w:right="181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                         Izjava o dostavi jamstva za uredno ispunjenje ugovora</w:t>
      </w:r>
    </w:p>
    <w:p w14:paraId="43D308B0" w14:textId="77777777" w:rsidR="00837E2C" w:rsidRDefault="00837E2C" w:rsidP="00837E2C">
      <w:pPr>
        <w:spacing w:line="200" w:lineRule="exact"/>
        <w:rPr>
          <w:rFonts w:ascii="Times New Roman" w:hAnsi="Times New Roman" w:cs="Times New Roman"/>
          <w:b/>
          <w:bCs/>
        </w:rPr>
      </w:pPr>
    </w:p>
    <w:p w14:paraId="12012155" w14:textId="77777777" w:rsidR="00837E2C" w:rsidRDefault="00837E2C" w:rsidP="00837E2C">
      <w:pPr>
        <w:spacing w:before="18" w:line="260" w:lineRule="exact"/>
        <w:jc w:val="both"/>
        <w:rPr>
          <w:rFonts w:ascii="Times New Roman" w:hAnsi="Times New Roman" w:cs="Times New Roman"/>
          <w:b/>
          <w:bCs/>
        </w:rPr>
      </w:pPr>
    </w:p>
    <w:p w14:paraId="506861BD" w14:textId="309763EA" w:rsidR="00837E2C" w:rsidRDefault="00837E2C" w:rsidP="00837E2C">
      <w:pPr>
        <w:ind w:right="68" w:hanging="1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Izjavljujemo da ćemo Naručitelju dostaviti jamstvo za uredno ispunjenje ugovora u predmetu nabave </w:t>
      </w:r>
      <w:r w:rsidRPr="00837E2C">
        <w:rPr>
          <w:rFonts w:ascii="Times New Roman" w:hAnsi="Times New Roman" w:cs="Times New Roman"/>
        </w:rPr>
        <w:t>Nabava usluge izrade glavnog projekta za pomoćno igralište s umjetnom travom NK Pregrada</w:t>
      </w:r>
      <w:r>
        <w:rPr>
          <w:rFonts w:ascii="Times New Roman" w:hAnsi="Times New Roman" w:cs="Times New Roman"/>
        </w:rPr>
        <w:t xml:space="preserve">, u  roku  od  8  (osam)  dana  od  dana potpisa  i  ovjere  Ugovora,   u  iznosu  10%  (deset  posto) vrijednosti  ugovora  (bez  PDV-a),  a  u  obliku  bjanko zadužnice, s rokom važenja </w:t>
      </w:r>
      <w:r>
        <w:rPr>
          <w:rFonts w:ascii="Times New Roman" w:hAnsi="Times New Roman" w:cs="Times New Roman"/>
        </w:rPr>
        <w:t>trideset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dana</w:t>
      </w:r>
      <w:r>
        <w:rPr>
          <w:rFonts w:ascii="Times New Roman" w:hAnsi="Times New Roman" w:cs="Times New Roman"/>
        </w:rPr>
        <w:t xml:space="preserve"> dužim od ugovorenog roka za ispunjenje ugovornih obveza.</w:t>
      </w:r>
    </w:p>
    <w:p w14:paraId="4F7A81C6" w14:textId="77777777" w:rsidR="00837E2C" w:rsidRDefault="00837E2C" w:rsidP="00837E2C">
      <w:pPr>
        <w:pStyle w:val="Bezproreda"/>
        <w:ind w:right="7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</w:t>
      </w:r>
    </w:p>
    <w:p w14:paraId="29D17B46" w14:textId="77777777" w:rsidR="00837E2C" w:rsidRDefault="00837E2C" w:rsidP="00837E2C">
      <w:pPr>
        <w:spacing w:before="15" w:line="200" w:lineRule="exact"/>
        <w:jc w:val="both"/>
        <w:rPr>
          <w:rFonts w:ascii="Times New Roman" w:hAnsi="Times New Roman" w:cs="Times New Roman"/>
        </w:rPr>
      </w:pPr>
    </w:p>
    <w:p w14:paraId="6472E6F2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2712CCCC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174783C1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2D964E31" w14:textId="77777777" w:rsidR="00837E2C" w:rsidRDefault="00837E2C" w:rsidP="00837E2C">
      <w:pPr>
        <w:spacing w:before="17" w:line="280" w:lineRule="exact"/>
        <w:rPr>
          <w:rFonts w:ascii="Times New Roman" w:hAnsi="Times New Roman" w:cs="Times New Roman"/>
        </w:rPr>
      </w:pPr>
    </w:p>
    <w:p w14:paraId="7A4287C9" w14:textId="5F425F24" w:rsidR="00837E2C" w:rsidRDefault="00837E2C" w:rsidP="00837E2C">
      <w:pPr>
        <w:spacing w:line="260" w:lineRule="exact"/>
        <w:ind w:left="1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</w:rPr>
        <w:t>, dana</w:t>
      </w:r>
      <w:r>
        <w:rPr>
          <w:rFonts w:ascii="Times New Roman" w:hAnsi="Times New Roman" w:cs="Times New Roman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65602FFD" w14:textId="77777777" w:rsidR="00837E2C" w:rsidRDefault="00837E2C" w:rsidP="00837E2C">
      <w:pPr>
        <w:spacing w:line="260" w:lineRule="exact"/>
        <w:ind w:left="104"/>
        <w:rPr>
          <w:rFonts w:ascii="Times New Roman" w:hAnsi="Times New Roman" w:cs="Times New Roman"/>
        </w:rPr>
      </w:pPr>
    </w:p>
    <w:p w14:paraId="361DF46C" w14:textId="77777777" w:rsidR="00837E2C" w:rsidRDefault="00837E2C" w:rsidP="00837E2C">
      <w:pPr>
        <w:spacing w:line="260" w:lineRule="exact"/>
        <w:ind w:left="104"/>
        <w:rPr>
          <w:rFonts w:ascii="Times New Roman" w:hAnsi="Times New Roman" w:cs="Times New Roman"/>
        </w:rPr>
      </w:pPr>
    </w:p>
    <w:p w14:paraId="3636A236" w14:textId="77777777" w:rsidR="00837E2C" w:rsidRDefault="00837E2C" w:rsidP="00837E2C">
      <w:pPr>
        <w:spacing w:line="200" w:lineRule="exact"/>
        <w:rPr>
          <w:rFonts w:ascii="Times New Roman" w:hAnsi="Times New Roman" w:cs="Times New Roman"/>
        </w:rPr>
      </w:pPr>
    </w:p>
    <w:p w14:paraId="68F9B653" w14:textId="77777777" w:rsidR="00837E2C" w:rsidRDefault="00837E2C" w:rsidP="00837E2C">
      <w:pPr>
        <w:spacing w:line="260" w:lineRule="exact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M.P.                                                             ZA PONUDITELJA</w:t>
      </w:r>
    </w:p>
    <w:p w14:paraId="4ED47DA5" w14:textId="77777777" w:rsidR="00837E2C" w:rsidRDefault="00837E2C" w:rsidP="00837E2C">
      <w:pPr>
        <w:spacing w:line="260" w:lineRule="exact"/>
        <w:rPr>
          <w:rFonts w:ascii="Times New Roman" w:hAnsi="Times New Roman" w:cs="Times New Roman"/>
        </w:rPr>
      </w:pPr>
    </w:p>
    <w:p w14:paraId="48E50792" w14:textId="77777777" w:rsidR="00837E2C" w:rsidRDefault="00837E2C" w:rsidP="00837E2C">
      <w:pPr>
        <w:spacing w:line="260" w:lineRule="exact"/>
        <w:rPr>
          <w:rFonts w:ascii="Times New Roman" w:hAnsi="Times New Roman" w:cs="Times New Roman"/>
        </w:rPr>
      </w:pPr>
    </w:p>
    <w:p w14:paraId="156043B5" w14:textId="77777777" w:rsidR="00837E2C" w:rsidRDefault="00837E2C" w:rsidP="00837E2C">
      <w:pPr>
        <w:spacing w:line="260" w:lineRule="exact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29123E2A" w14:textId="77777777" w:rsidR="00837E2C" w:rsidRDefault="00837E2C" w:rsidP="00837E2C">
      <w:pPr>
        <w:spacing w:line="260" w:lineRule="exact"/>
        <w:ind w:left="6372"/>
        <w:rPr>
          <w:rFonts w:ascii="Times New Roman" w:hAnsi="Times New Roman" w:cs="Times New Roman"/>
        </w:rPr>
      </w:pPr>
    </w:p>
    <w:p w14:paraId="3BE788B5" w14:textId="77777777" w:rsidR="00837E2C" w:rsidRDefault="00837E2C" w:rsidP="00837E2C">
      <w:pPr>
        <w:spacing w:line="260" w:lineRule="exact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 (ime, prezime, potpis)</w:t>
      </w:r>
    </w:p>
    <w:p w14:paraId="3C744B1D" w14:textId="77777777" w:rsidR="00837E2C" w:rsidRDefault="00837E2C" w:rsidP="00837E2C">
      <w:pPr>
        <w:spacing w:before="29"/>
        <w:rPr>
          <w:rFonts w:ascii="Times New Roman" w:hAnsi="Times New Roman" w:cs="Times New Roman"/>
        </w:rPr>
      </w:pPr>
    </w:p>
    <w:p w14:paraId="54727CB0" w14:textId="77777777" w:rsidR="00837E2C" w:rsidRDefault="00837E2C" w:rsidP="00837E2C">
      <w:pPr>
        <w:spacing w:before="29"/>
        <w:rPr>
          <w:rFonts w:ascii="Times New Roman" w:hAnsi="Times New Roman" w:cs="Times New Roman"/>
        </w:rPr>
      </w:pPr>
    </w:p>
    <w:p w14:paraId="47264E05" w14:textId="77777777" w:rsidR="00837E2C" w:rsidRDefault="00837E2C" w:rsidP="00837E2C">
      <w:pPr>
        <w:spacing w:before="29"/>
        <w:rPr>
          <w:rFonts w:ascii="Times New Roman" w:hAnsi="Times New Roman" w:cs="Times New Roman"/>
        </w:rPr>
      </w:pPr>
    </w:p>
    <w:p w14:paraId="238BE6BE" w14:textId="77777777" w:rsidR="00837E2C" w:rsidRDefault="00837E2C" w:rsidP="00837E2C">
      <w:pPr>
        <w:rPr>
          <w:rFonts w:ascii="Times New Roman" w:hAnsi="Times New Roman" w:cs="Times New Roman"/>
        </w:rPr>
      </w:pPr>
    </w:p>
    <w:p w14:paraId="491FC118" w14:textId="77777777" w:rsidR="00837E2C" w:rsidRDefault="00837E2C" w:rsidP="00837E2C">
      <w:pPr>
        <w:rPr>
          <w:rFonts w:ascii="Times New Roman" w:hAnsi="Times New Roman" w:cs="Times New Roman"/>
        </w:rPr>
      </w:pPr>
    </w:p>
    <w:p w14:paraId="623F86CA" w14:textId="77777777" w:rsidR="00837E2C" w:rsidRDefault="00837E2C" w:rsidP="00837E2C"/>
    <w:p w14:paraId="6816B8B7" w14:textId="77777777" w:rsidR="00837E2C" w:rsidRPr="00AF58D8" w:rsidRDefault="00837E2C">
      <w:pPr>
        <w:rPr>
          <w:rFonts w:ascii="Times New Roman" w:hAnsi="Times New Roman" w:cs="Times New Roman"/>
        </w:rPr>
      </w:pPr>
    </w:p>
    <w:sectPr w:rsidR="00837E2C" w:rsidRPr="00AF5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9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DDB"/>
    <w:rsid w:val="00013F2C"/>
    <w:rsid w:val="00071F0E"/>
    <w:rsid w:val="001B2DB9"/>
    <w:rsid w:val="001B41D6"/>
    <w:rsid w:val="001C43F8"/>
    <w:rsid w:val="00214D29"/>
    <w:rsid w:val="00325766"/>
    <w:rsid w:val="00390F17"/>
    <w:rsid w:val="0048634F"/>
    <w:rsid w:val="00536F39"/>
    <w:rsid w:val="00551793"/>
    <w:rsid w:val="00551B16"/>
    <w:rsid w:val="00583751"/>
    <w:rsid w:val="00604A31"/>
    <w:rsid w:val="006C3E78"/>
    <w:rsid w:val="006C7DDB"/>
    <w:rsid w:val="006E6D53"/>
    <w:rsid w:val="0077114E"/>
    <w:rsid w:val="007A701D"/>
    <w:rsid w:val="00824516"/>
    <w:rsid w:val="00837E2C"/>
    <w:rsid w:val="00871E96"/>
    <w:rsid w:val="00881454"/>
    <w:rsid w:val="00931D5C"/>
    <w:rsid w:val="009852D4"/>
    <w:rsid w:val="009E10E7"/>
    <w:rsid w:val="00A27F45"/>
    <w:rsid w:val="00A52C00"/>
    <w:rsid w:val="00AE0253"/>
    <w:rsid w:val="00AF54FB"/>
    <w:rsid w:val="00AF58D8"/>
    <w:rsid w:val="00B628C6"/>
    <w:rsid w:val="00B84B8E"/>
    <w:rsid w:val="00CF3DF6"/>
    <w:rsid w:val="00D12B31"/>
    <w:rsid w:val="00D65132"/>
    <w:rsid w:val="00DE0190"/>
    <w:rsid w:val="00DE0E8F"/>
    <w:rsid w:val="00E71B6D"/>
    <w:rsid w:val="00F048FD"/>
    <w:rsid w:val="00F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  <w15:docId w15:val="{251C7760-A4D2-4843-A2AF-DE1A5BB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837E2C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837E2C"/>
    <w:rPr>
      <w:rFonts w:asciiTheme="majorHAnsi" w:eastAsiaTheme="majorEastAsia" w:hAnsiTheme="majorHAnsi" w:cs="Mangal"/>
      <w:color w:val="2F5496" w:themeColor="accent1" w:themeShade="BF"/>
      <w:kern w:val="0"/>
      <w:sz w:val="32"/>
      <w:szCs w:val="29"/>
      <w:lang w:eastAsia="zh-CN" w:bidi="hi-IN"/>
      <w14:ligatures w14:val="none"/>
    </w:rPr>
  </w:style>
  <w:style w:type="paragraph" w:styleId="Bezproreda">
    <w:name w:val="No Spacing"/>
    <w:aliases w:val="Sadržaj"/>
    <w:link w:val="BezproredaChar"/>
    <w:uiPriority w:val="1"/>
    <w:qFormat/>
    <w:rsid w:val="00837E2C"/>
    <w:pPr>
      <w:suppressAutoHyphens/>
      <w:spacing w:after="0" w:line="240" w:lineRule="auto"/>
    </w:pPr>
    <w:rPr>
      <w:rFonts w:ascii="Calibri" w:eastAsia="Calibri" w:hAnsi="Calibri" w:cs="Mangal"/>
      <w:kern w:val="0"/>
      <w:sz w:val="20"/>
      <w:szCs w:val="18"/>
      <w:lang w:eastAsia="zh-CN" w:bidi="hi-IN"/>
      <w14:ligatures w14:val="none"/>
    </w:rPr>
  </w:style>
  <w:style w:type="character" w:customStyle="1" w:styleId="BezproredaChar">
    <w:name w:val="Bez proreda Char"/>
    <w:aliases w:val="Sadržaj Char"/>
    <w:link w:val="Bezproreda"/>
    <w:uiPriority w:val="1"/>
    <w:rsid w:val="00837E2C"/>
    <w:rPr>
      <w:rFonts w:ascii="Calibri" w:eastAsia="Calibri" w:hAnsi="Calibri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tel: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Krunoslav Golub</cp:lastModifiedBy>
  <cp:revision>7</cp:revision>
  <cp:lastPrinted>2023-02-13T10:00:00Z</cp:lastPrinted>
  <dcterms:created xsi:type="dcterms:W3CDTF">2023-02-13T10:17:00Z</dcterms:created>
  <dcterms:modified xsi:type="dcterms:W3CDTF">2023-12-21T10:02:00Z</dcterms:modified>
</cp:coreProperties>
</file>