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D6BD" w14:textId="6E71FAD8" w:rsidR="00D431E1" w:rsidRPr="00407BB9" w:rsidRDefault="00D431E1" w:rsidP="00D43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407BB9">
        <w:rPr>
          <w:rFonts w:ascii="Times" w:eastAsia="Times" w:hAnsi="Times" w:cs="Times"/>
        </w:rPr>
        <w:t xml:space="preserve">KLASA: </w:t>
      </w:r>
      <w:r w:rsidRPr="00B51E1C">
        <w:rPr>
          <w:rFonts w:ascii="Times" w:eastAsia="Times" w:hAnsi="Times" w:cs="Times"/>
          <w:highlight w:val="yellow"/>
        </w:rPr>
        <w:t>602-04/23-01/0</w:t>
      </w:r>
      <w:r w:rsidR="00CA685A" w:rsidRPr="00B51E1C">
        <w:rPr>
          <w:rFonts w:ascii="Times" w:eastAsia="Times" w:hAnsi="Times" w:cs="Times"/>
          <w:highlight w:val="yellow"/>
        </w:rPr>
        <w:t>3</w:t>
      </w:r>
    </w:p>
    <w:p w14:paraId="47951EB1" w14:textId="1544F65A" w:rsidR="00B32CF6" w:rsidRDefault="00D431E1" w:rsidP="00D43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407BB9">
        <w:rPr>
          <w:rFonts w:ascii="Times" w:eastAsia="Times" w:hAnsi="Times" w:cs="Times"/>
        </w:rPr>
        <w:t xml:space="preserve">URBROJ: </w:t>
      </w:r>
      <w:r w:rsidRPr="00B51E1C">
        <w:rPr>
          <w:rFonts w:ascii="Times" w:eastAsia="Times" w:hAnsi="Times" w:cs="Times"/>
          <w:highlight w:val="yellow"/>
        </w:rPr>
        <w:t>2140-5-3-23-</w:t>
      </w:r>
      <w:r w:rsidR="00921618" w:rsidRPr="00B51E1C">
        <w:rPr>
          <w:rFonts w:ascii="Times" w:eastAsia="Times" w:hAnsi="Times" w:cs="Times"/>
          <w:highlight w:val="yellow"/>
        </w:rPr>
        <w:t>2</w:t>
      </w:r>
    </w:p>
    <w:p w14:paraId="7F8807FC" w14:textId="77777777" w:rsidR="00921618" w:rsidRDefault="00921618" w:rsidP="00D43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</w:p>
    <w:p w14:paraId="7CC3D14B" w14:textId="52FAAC8F" w:rsidR="00B32CF6" w:rsidRPr="00035512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035512">
        <w:rPr>
          <w:rFonts w:ascii="Times" w:eastAsia="Times" w:hAnsi="Times" w:cs="Times"/>
        </w:rPr>
        <w:t xml:space="preserve">Pregrada, </w:t>
      </w:r>
      <w:r w:rsidR="002B695D" w:rsidRPr="00035512">
        <w:rPr>
          <w:rFonts w:ascii="Times" w:eastAsia="Times" w:hAnsi="Times" w:cs="Times"/>
        </w:rPr>
        <w:t>2</w:t>
      </w:r>
      <w:r w:rsidR="00181F46">
        <w:rPr>
          <w:rFonts w:ascii="Times" w:eastAsia="Times" w:hAnsi="Times" w:cs="Times"/>
        </w:rPr>
        <w:t>4</w:t>
      </w:r>
      <w:r w:rsidRPr="00035512">
        <w:rPr>
          <w:rFonts w:ascii="Times" w:eastAsia="Times" w:hAnsi="Times" w:cs="Times"/>
        </w:rPr>
        <w:t xml:space="preserve">. </w:t>
      </w:r>
      <w:r w:rsidR="00B51E1C">
        <w:rPr>
          <w:rFonts w:ascii="Times" w:eastAsia="Times" w:hAnsi="Times" w:cs="Times"/>
        </w:rPr>
        <w:t>rujna</w:t>
      </w:r>
      <w:r w:rsidRPr="00035512">
        <w:rPr>
          <w:rFonts w:ascii="Times" w:eastAsia="Times" w:hAnsi="Times" w:cs="Times"/>
        </w:rPr>
        <w:t xml:space="preserve"> 202</w:t>
      </w:r>
      <w:r w:rsidR="002B0CD9">
        <w:rPr>
          <w:rFonts w:ascii="Times" w:eastAsia="Times" w:hAnsi="Times" w:cs="Times"/>
        </w:rPr>
        <w:t>4</w:t>
      </w:r>
      <w:r w:rsidRPr="00035512">
        <w:rPr>
          <w:rFonts w:ascii="Times" w:eastAsia="Times" w:hAnsi="Times" w:cs="Times"/>
        </w:rPr>
        <w:t>.</w:t>
      </w:r>
    </w:p>
    <w:p w14:paraId="24F9F31F" w14:textId="2CA6D38E" w:rsidR="00CC48F1" w:rsidRDefault="00B32CF6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B29C2">
        <w:rPr>
          <w:rFonts w:ascii="Times" w:eastAsia="Times" w:hAnsi="Times" w:cs="Times"/>
          <w:b/>
          <w:bCs/>
        </w:rPr>
        <w:t>UPRAVNO VI</w:t>
      </w:r>
      <w:r w:rsidR="00AD0B8B">
        <w:rPr>
          <w:rFonts w:ascii="Times" w:eastAsia="Times" w:hAnsi="Times" w:cs="Times"/>
          <w:b/>
          <w:bCs/>
        </w:rPr>
        <w:t>JEĆE</w:t>
      </w:r>
    </w:p>
    <w:p w14:paraId="170EB984" w14:textId="30319D76" w:rsidR="00AD0B8B" w:rsidRPr="0092399F" w:rsidRDefault="00AD0B8B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  <w:b/>
          <w:bCs/>
        </w:rPr>
        <w:t>Pučko otvoreno učilišt</w:t>
      </w:r>
      <w:r w:rsidR="00522EBD">
        <w:rPr>
          <w:rFonts w:ascii="Times" w:eastAsia="Times" w:hAnsi="Times" w:cs="Times"/>
          <w:b/>
          <w:bCs/>
        </w:rPr>
        <w:t>e</w:t>
      </w:r>
      <w:r>
        <w:rPr>
          <w:rFonts w:ascii="Times" w:eastAsia="Times" w:hAnsi="Times" w:cs="Times"/>
          <w:b/>
          <w:bCs/>
        </w:rPr>
        <w:t xml:space="preserve"> Pregrada</w:t>
      </w:r>
    </w:p>
    <w:p w14:paraId="47A9C469" w14:textId="4C5105E6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AD0B8B">
        <w:rPr>
          <w:rFonts w:ascii="Times" w:eastAsia="Times" w:hAnsi="Times" w:cs="Times"/>
        </w:rPr>
        <w:t xml:space="preserve">Trg Gospe </w:t>
      </w:r>
      <w:proofErr w:type="spellStart"/>
      <w:r w:rsidR="00AD0B8B">
        <w:rPr>
          <w:rFonts w:ascii="Times" w:eastAsia="Times" w:hAnsi="Times" w:cs="Times"/>
        </w:rPr>
        <w:t>Kunagorske</w:t>
      </w:r>
      <w:proofErr w:type="spellEnd"/>
      <w:r w:rsidR="00AD0B8B">
        <w:rPr>
          <w:rFonts w:ascii="Times" w:eastAsia="Times" w:hAnsi="Times" w:cs="Times"/>
        </w:rPr>
        <w:t xml:space="preserve"> 3</w:t>
      </w:r>
    </w:p>
    <w:p w14:paraId="01054AB9" w14:textId="4FB923CD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49218 Pregrada</w:t>
      </w:r>
    </w:p>
    <w:p w14:paraId="7C25E90E" w14:textId="77777777" w:rsidR="00013D9F" w:rsidRDefault="00013D9F" w:rsidP="00013D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/>
        </w:rPr>
      </w:pPr>
    </w:p>
    <w:p w14:paraId="60D2C7B4" w14:textId="1EB67396" w:rsidR="002A0593" w:rsidRDefault="000E4174" w:rsidP="00C0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  <w:r>
        <w:rPr>
          <w:rFonts w:ascii="Times" w:eastAsia="Times" w:hAnsi="Times" w:cs="Times"/>
          <w:b/>
          <w:bCs/>
          <w:iCs/>
          <w:sz w:val="24"/>
          <w:szCs w:val="24"/>
        </w:rPr>
        <w:t xml:space="preserve">Predmet: 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Zapisnik s </w:t>
      </w:r>
      <w:r w:rsidR="0073361E">
        <w:rPr>
          <w:rFonts w:ascii="Times" w:eastAsia="Times" w:hAnsi="Times" w:cs="Times"/>
          <w:b/>
          <w:bCs/>
          <w:iCs/>
          <w:sz w:val="24"/>
          <w:szCs w:val="24"/>
        </w:rPr>
        <w:t>1</w:t>
      </w:r>
      <w:r w:rsidR="002B0CD9">
        <w:rPr>
          <w:rFonts w:ascii="Times" w:eastAsia="Times" w:hAnsi="Times" w:cs="Times"/>
          <w:b/>
          <w:bCs/>
          <w:iCs/>
          <w:sz w:val="24"/>
          <w:szCs w:val="24"/>
        </w:rPr>
        <w:t>3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. sjednice </w:t>
      </w:r>
      <w:r w:rsidR="00B65012">
        <w:rPr>
          <w:rFonts w:ascii="Times" w:eastAsia="Times" w:hAnsi="Times" w:cs="Times"/>
          <w:b/>
          <w:bCs/>
          <w:iCs/>
          <w:sz w:val="24"/>
          <w:szCs w:val="24"/>
        </w:rPr>
        <w:t>Upravnog vijeća POU Pregrada</w:t>
      </w:r>
    </w:p>
    <w:p w14:paraId="0B92F39A" w14:textId="77777777" w:rsid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hanging="2124"/>
        <w:rPr>
          <w:rFonts w:ascii="Times" w:eastAsia="Times" w:hAnsi="Times" w:cs="Times"/>
          <w:b/>
          <w:bCs/>
          <w:iCs/>
          <w:sz w:val="24"/>
          <w:szCs w:val="24"/>
        </w:rPr>
      </w:pPr>
    </w:p>
    <w:p w14:paraId="5181564C" w14:textId="0F720DF0" w:rsidR="002A0593" w:rsidRPr="007F4F63" w:rsidRDefault="0073361E" w:rsidP="00AA0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  <w:r w:rsidRPr="007F4F63">
        <w:rPr>
          <w:rFonts w:ascii="Times" w:eastAsia="Times" w:hAnsi="Times" w:cs="Times"/>
          <w:iCs/>
          <w:sz w:val="24"/>
          <w:szCs w:val="24"/>
        </w:rPr>
        <w:t>1</w:t>
      </w:r>
      <w:r w:rsidR="002B0CD9">
        <w:rPr>
          <w:rFonts w:ascii="Times" w:eastAsia="Times" w:hAnsi="Times" w:cs="Times"/>
          <w:iCs/>
          <w:sz w:val="24"/>
          <w:szCs w:val="24"/>
        </w:rPr>
        <w:t>3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>sjednic</w:t>
      </w:r>
      <w:r w:rsidR="000E4174" w:rsidRPr="007F4F63">
        <w:rPr>
          <w:rFonts w:ascii="Times" w:eastAsia="Times" w:hAnsi="Times" w:cs="Times"/>
          <w:iCs/>
          <w:sz w:val="24"/>
          <w:szCs w:val="24"/>
        </w:rPr>
        <w:t>a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 xml:space="preserve"> Upravnog vijeća</w:t>
      </w:r>
      <w:r w:rsidR="002B0CD9">
        <w:rPr>
          <w:rFonts w:ascii="Times" w:eastAsia="Times" w:hAnsi="Times" w:cs="Times"/>
          <w:iCs/>
          <w:sz w:val="24"/>
          <w:szCs w:val="24"/>
        </w:rPr>
        <w:t xml:space="preserve"> POU Pregrada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 xml:space="preserve"> održala </w:t>
      </w:r>
      <w:r w:rsidR="008633E4" w:rsidRPr="007F4F63">
        <w:rPr>
          <w:rFonts w:ascii="Times" w:eastAsia="Times" w:hAnsi="Times" w:cs="Times"/>
          <w:iCs/>
          <w:sz w:val="24"/>
          <w:szCs w:val="24"/>
        </w:rPr>
        <w:t xml:space="preserve">se </w:t>
      </w:r>
      <w:r w:rsidR="002B695D" w:rsidRPr="007F4F63">
        <w:rPr>
          <w:rFonts w:ascii="Times" w:eastAsia="Times" w:hAnsi="Times" w:cs="Times"/>
          <w:iCs/>
          <w:sz w:val="24"/>
          <w:szCs w:val="24"/>
        </w:rPr>
        <w:t>2</w:t>
      </w:r>
      <w:r w:rsidR="00181F46" w:rsidRPr="007F4F63">
        <w:rPr>
          <w:rFonts w:ascii="Times" w:eastAsia="Times" w:hAnsi="Times" w:cs="Times"/>
          <w:iCs/>
          <w:sz w:val="24"/>
          <w:szCs w:val="24"/>
        </w:rPr>
        <w:t>4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. </w:t>
      </w:r>
      <w:r w:rsidR="004657E9">
        <w:rPr>
          <w:rFonts w:ascii="Times" w:eastAsia="Times" w:hAnsi="Times" w:cs="Times"/>
          <w:iCs/>
          <w:sz w:val="24"/>
          <w:szCs w:val="24"/>
        </w:rPr>
        <w:t>rujna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 202</w:t>
      </w:r>
      <w:r w:rsidR="004657E9">
        <w:rPr>
          <w:rFonts w:ascii="Times" w:eastAsia="Times" w:hAnsi="Times" w:cs="Times"/>
          <w:iCs/>
          <w:sz w:val="24"/>
          <w:szCs w:val="24"/>
        </w:rPr>
        <w:t>4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 xml:space="preserve">s početkom u </w:t>
      </w:r>
      <w:r w:rsidR="00181F46" w:rsidRPr="007F4F63">
        <w:rPr>
          <w:rFonts w:ascii="Times" w:eastAsia="Times" w:hAnsi="Times" w:cs="Times"/>
          <w:iCs/>
          <w:sz w:val="24"/>
          <w:szCs w:val="24"/>
        </w:rPr>
        <w:t>1</w:t>
      </w:r>
      <w:r w:rsidR="004657E9">
        <w:rPr>
          <w:rFonts w:ascii="Times" w:eastAsia="Times" w:hAnsi="Times" w:cs="Times"/>
          <w:iCs/>
          <w:sz w:val="24"/>
          <w:szCs w:val="24"/>
        </w:rPr>
        <w:t>5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>:</w:t>
      </w:r>
      <w:r w:rsidR="004657E9">
        <w:rPr>
          <w:rFonts w:ascii="Times" w:eastAsia="Times" w:hAnsi="Times" w:cs="Times"/>
          <w:iCs/>
          <w:sz w:val="24"/>
          <w:szCs w:val="24"/>
        </w:rPr>
        <w:t>3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>0 sati</w:t>
      </w:r>
      <w:r w:rsidR="00617EAB" w:rsidRPr="007F4F63">
        <w:t xml:space="preserve"> </w:t>
      </w:r>
      <w:r w:rsidR="009E053C" w:rsidRPr="007F4F63">
        <w:rPr>
          <w:rFonts w:ascii="Times" w:eastAsia="Times" w:hAnsi="Times" w:cs="Times"/>
          <w:iCs/>
          <w:sz w:val="24"/>
          <w:szCs w:val="24"/>
        </w:rPr>
        <w:t>u galeriji</w:t>
      </w:r>
      <w:r w:rsidRPr="007F4F63">
        <w:rPr>
          <w:rFonts w:ascii="Times" w:eastAsia="Times" w:hAnsi="Times" w:cs="Times"/>
          <w:iCs/>
          <w:sz w:val="24"/>
          <w:szCs w:val="24"/>
        </w:rPr>
        <w:t xml:space="preserve"> Muzeja grada Pregrade</w:t>
      </w:r>
      <w:r w:rsidR="004657E9">
        <w:rPr>
          <w:rFonts w:ascii="Times" w:eastAsia="Times" w:hAnsi="Times" w:cs="Times"/>
          <w:iCs/>
          <w:sz w:val="24"/>
          <w:szCs w:val="24"/>
        </w:rPr>
        <w:t>.</w:t>
      </w:r>
    </w:p>
    <w:p w14:paraId="1DA5E68A" w14:textId="0301D923" w:rsidR="000E4174" w:rsidRPr="00A1043E" w:rsidRDefault="000E4174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A1043E">
        <w:rPr>
          <w:rFonts w:ascii="Times" w:eastAsia="Times" w:hAnsi="Times" w:cs="Times"/>
          <w:iCs/>
          <w:sz w:val="24"/>
          <w:szCs w:val="24"/>
        </w:rPr>
        <w:t xml:space="preserve">Prisutni članovi: </w:t>
      </w:r>
      <w:r w:rsidR="007C3430" w:rsidRPr="00A1043E">
        <w:rPr>
          <w:rFonts w:ascii="Times" w:eastAsia="Times" w:hAnsi="Times" w:cs="Times"/>
          <w:iCs/>
          <w:sz w:val="24"/>
          <w:szCs w:val="24"/>
        </w:rPr>
        <w:t>Zdravka Žiger, prof. – predsjednica</w:t>
      </w:r>
    </w:p>
    <w:p w14:paraId="005ABCD6" w14:textId="46BCF759" w:rsidR="007C3430" w:rsidRPr="00A1043E" w:rsidRDefault="007C3430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A1043E">
        <w:rPr>
          <w:rFonts w:ascii="Times" w:eastAsia="Times" w:hAnsi="Times" w:cs="Times"/>
          <w:iCs/>
          <w:sz w:val="24"/>
          <w:szCs w:val="24"/>
        </w:rPr>
        <w:tab/>
      </w:r>
      <w:r w:rsidRPr="00A1043E">
        <w:rPr>
          <w:rFonts w:ascii="Times" w:eastAsia="Times" w:hAnsi="Times" w:cs="Times"/>
          <w:iCs/>
          <w:sz w:val="24"/>
          <w:szCs w:val="24"/>
        </w:rPr>
        <w:tab/>
        <w:t xml:space="preserve">    Tomica Kolar – zamjenik predsjednice</w:t>
      </w:r>
    </w:p>
    <w:p w14:paraId="40DE49D6" w14:textId="57BB097F" w:rsidR="00AF722C" w:rsidRPr="00A1043E" w:rsidRDefault="0076474C" w:rsidP="007647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6474C">
        <w:rPr>
          <w:rFonts w:ascii="Times" w:eastAsia="Times" w:hAnsi="Times" w:cs="Times"/>
          <w:iCs/>
          <w:sz w:val="24"/>
          <w:szCs w:val="24"/>
        </w:rPr>
        <w:t xml:space="preserve">Odsutni članovi (opravdano): </w:t>
      </w:r>
      <w:r w:rsidR="007C3430" w:rsidRPr="00A1043E">
        <w:rPr>
          <w:rFonts w:ascii="Times" w:eastAsia="Times" w:hAnsi="Times" w:cs="Times"/>
          <w:iCs/>
          <w:sz w:val="24"/>
          <w:szCs w:val="24"/>
        </w:rPr>
        <w:t xml:space="preserve">Denis Flegar </w:t>
      </w:r>
      <w:r w:rsidR="00D67CC8">
        <w:rPr>
          <w:rFonts w:ascii="Times" w:eastAsia="Times" w:hAnsi="Times" w:cs="Times"/>
          <w:iCs/>
          <w:sz w:val="24"/>
          <w:szCs w:val="24"/>
        </w:rPr>
        <w:t>–</w:t>
      </w:r>
      <w:r w:rsidR="007C3430" w:rsidRPr="00A1043E">
        <w:rPr>
          <w:rFonts w:ascii="Times" w:eastAsia="Times" w:hAnsi="Times" w:cs="Times"/>
          <w:iCs/>
          <w:sz w:val="24"/>
          <w:szCs w:val="24"/>
        </w:rPr>
        <w:t xml:space="preserve"> član</w:t>
      </w:r>
      <w:r w:rsidR="00B10757">
        <w:rPr>
          <w:rFonts w:ascii="Times" w:eastAsia="Times" w:hAnsi="Times" w:cs="Times"/>
          <w:iCs/>
          <w:sz w:val="24"/>
          <w:szCs w:val="24"/>
        </w:rPr>
        <w:t>.</w:t>
      </w:r>
    </w:p>
    <w:p w14:paraId="14A51D2B" w14:textId="055B3679" w:rsidR="004D4419" w:rsidRPr="00A1043E" w:rsidRDefault="004D4419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A1043E">
        <w:rPr>
          <w:rFonts w:ascii="Times" w:eastAsia="Times" w:hAnsi="Times" w:cs="Times"/>
          <w:iCs/>
          <w:sz w:val="24"/>
          <w:szCs w:val="24"/>
        </w:rPr>
        <w:t xml:space="preserve">Ostali prisutni: </w:t>
      </w:r>
      <w:r w:rsidR="007C3430" w:rsidRPr="00A1043E">
        <w:rPr>
          <w:rFonts w:ascii="Times" w:eastAsia="Times" w:hAnsi="Times" w:cs="Times"/>
          <w:iCs/>
          <w:sz w:val="24"/>
          <w:szCs w:val="24"/>
        </w:rPr>
        <w:t>dr.sc. Davor Špoljar</w:t>
      </w:r>
      <w:r w:rsidR="004300BE" w:rsidRPr="00A1043E">
        <w:rPr>
          <w:rFonts w:ascii="Times" w:eastAsia="Times" w:hAnsi="Times" w:cs="Times"/>
          <w:iCs/>
          <w:sz w:val="24"/>
          <w:szCs w:val="24"/>
        </w:rPr>
        <w:t>, ravnatel</w:t>
      </w:r>
      <w:r w:rsidR="004657E9">
        <w:rPr>
          <w:rFonts w:ascii="Times" w:eastAsia="Times" w:hAnsi="Times" w:cs="Times"/>
          <w:iCs/>
          <w:sz w:val="24"/>
          <w:szCs w:val="24"/>
        </w:rPr>
        <w:t>j, Lucija Vrhovski, viša stručna suradnica</w:t>
      </w:r>
    </w:p>
    <w:p w14:paraId="320490F1" w14:textId="7C9D4EDC" w:rsidR="002A0593" w:rsidRPr="007D5EBC" w:rsidRDefault="004300BE" w:rsidP="00B51E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A1043E">
        <w:rPr>
          <w:rFonts w:ascii="Times" w:eastAsia="Times" w:hAnsi="Times" w:cs="Times"/>
          <w:iCs/>
          <w:sz w:val="24"/>
          <w:szCs w:val="24"/>
        </w:rPr>
        <w:t xml:space="preserve">                   </w:t>
      </w:r>
      <w:r w:rsidR="00AF722C">
        <w:rPr>
          <w:rFonts w:ascii="Times" w:eastAsia="Times" w:hAnsi="Times" w:cs="Times"/>
          <w:iCs/>
          <w:sz w:val="24"/>
          <w:szCs w:val="24"/>
        </w:rPr>
        <w:t xml:space="preserve">Sjednica je započela </w:t>
      </w:r>
      <w:r w:rsidR="00AF722C" w:rsidRPr="000D4A9F">
        <w:rPr>
          <w:rFonts w:ascii="Times" w:eastAsia="Times" w:hAnsi="Times" w:cs="Times"/>
          <w:iCs/>
          <w:sz w:val="24"/>
          <w:szCs w:val="24"/>
        </w:rPr>
        <w:t xml:space="preserve">u </w:t>
      </w:r>
      <w:r w:rsidR="001E2379">
        <w:rPr>
          <w:rFonts w:ascii="Times" w:eastAsia="Times" w:hAnsi="Times" w:cs="Times"/>
          <w:iCs/>
          <w:sz w:val="24"/>
          <w:szCs w:val="24"/>
        </w:rPr>
        <w:t>1</w:t>
      </w:r>
      <w:r w:rsidR="004657E9">
        <w:rPr>
          <w:rFonts w:ascii="Times" w:eastAsia="Times" w:hAnsi="Times" w:cs="Times"/>
          <w:iCs/>
          <w:sz w:val="24"/>
          <w:szCs w:val="24"/>
        </w:rPr>
        <w:t>5</w:t>
      </w:r>
      <w:r w:rsidR="001E2379">
        <w:rPr>
          <w:rFonts w:ascii="Times" w:eastAsia="Times" w:hAnsi="Times" w:cs="Times"/>
          <w:iCs/>
          <w:sz w:val="24"/>
          <w:szCs w:val="24"/>
        </w:rPr>
        <w:t>:</w:t>
      </w:r>
      <w:r w:rsidR="004657E9">
        <w:rPr>
          <w:rFonts w:ascii="Times" w:eastAsia="Times" w:hAnsi="Times" w:cs="Times"/>
          <w:iCs/>
          <w:sz w:val="24"/>
          <w:szCs w:val="24"/>
        </w:rPr>
        <w:t>3</w:t>
      </w:r>
      <w:r w:rsidR="001E2379">
        <w:rPr>
          <w:rFonts w:ascii="Times" w:eastAsia="Times" w:hAnsi="Times" w:cs="Times"/>
          <w:iCs/>
          <w:sz w:val="24"/>
          <w:szCs w:val="24"/>
        </w:rPr>
        <w:t>0 sati</w:t>
      </w:r>
      <w:r w:rsidR="00AF722C" w:rsidRPr="000D4A9F">
        <w:rPr>
          <w:rFonts w:ascii="Times" w:eastAsia="Times" w:hAnsi="Times" w:cs="Times"/>
          <w:iCs/>
          <w:sz w:val="24"/>
          <w:szCs w:val="24"/>
        </w:rPr>
        <w:t xml:space="preserve">. </w:t>
      </w:r>
      <w:r w:rsidR="00E91BFC">
        <w:rPr>
          <w:rFonts w:ascii="Times" w:eastAsia="Times" w:hAnsi="Times" w:cs="Times"/>
          <w:iCs/>
          <w:sz w:val="24"/>
          <w:szCs w:val="24"/>
        </w:rPr>
        <w:t xml:space="preserve">Predsjednica Upravnog vijeća Učilišta </w:t>
      </w:r>
      <w:r w:rsidR="00583963">
        <w:rPr>
          <w:rFonts w:ascii="Times" w:eastAsia="Times" w:hAnsi="Times" w:cs="Times"/>
          <w:iCs/>
          <w:sz w:val="24"/>
          <w:szCs w:val="24"/>
        </w:rPr>
        <w:t xml:space="preserve">otvara sjednicu, pozdravlja prisutne i predlaže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sljedeći Dnevni red:</w:t>
      </w:r>
      <w:r w:rsidR="006E2AE9">
        <w:rPr>
          <w:rFonts w:ascii="Times" w:eastAsia="Times" w:hAnsi="Times" w:cs="Times"/>
          <w:iCs/>
          <w:sz w:val="24"/>
          <w:szCs w:val="24"/>
        </w:rPr>
        <w:t xml:space="preserve"> </w:t>
      </w:r>
    </w:p>
    <w:p w14:paraId="25546B81" w14:textId="77777777" w:rsidR="00B51E1C" w:rsidRDefault="00B51E1C" w:rsidP="00B51E1C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324D29">
        <w:rPr>
          <w:rFonts w:ascii="Times" w:eastAsia="Times" w:hAnsi="Times" w:cs="Times"/>
          <w:iCs/>
          <w:sz w:val="24"/>
          <w:szCs w:val="24"/>
        </w:rPr>
        <w:t>Usvajanje zapisnika s 1</w:t>
      </w:r>
      <w:r>
        <w:rPr>
          <w:rFonts w:ascii="Times" w:eastAsia="Times" w:hAnsi="Times" w:cs="Times"/>
          <w:iCs/>
          <w:sz w:val="24"/>
          <w:szCs w:val="24"/>
        </w:rPr>
        <w:t>2</w:t>
      </w:r>
      <w:r w:rsidRPr="00324D29">
        <w:rPr>
          <w:rFonts w:ascii="Times" w:eastAsia="Times" w:hAnsi="Times" w:cs="Times"/>
          <w:iCs/>
          <w:sz w:val="24"/>
          <w:szCs w:val="24"/>
        </w:rPr>
        <w:t>. sjednice Upravnog vijeća POU Pregrada održane</w:t>
      </w:r>
      <w:r>
        <w:rPr>
          <w:rFonts w:ascii="Times" w:eastAsia="Times" w:hAnsi="Times" w:cs="Times"/>
          <w:iCs/>
          <w:sz w:val="24"/>
          <w:szCs w:val="24"/>
        </w:rPr>
        <w:t xml:space="preserve"> elektroničkim putem</w:t>
      </w:r>
      <w:r w:rsidRPr="00324D29">
        <w:rPr>
          <w:rFonts w:ascii="Times" w:eastAsia="Times" w:hAnsi="Times" w:cs="Times"/>
          <w:iCs/>
          <w:sz w:val="24"/>
          <w:szCs w:val="24"/>
        </w:rPr>
        <w:t xml:space="preserve"> </w:t>
      </w:r>
      <w:r>
        <w:rPr>
          <w:rFonts w:ascii="Times" w:eastAsia="Times" w:hAnsi="Times" w:cs="Times"/>
          <w:iCs/>
          <w:sz w:val="24"/>
          <w:szCs w:val="24"/>
        </w:rPr>
        <w:t xml:space="preserve">od </w:t>
      </w:r>
      <w:r w:rsidRPr="004D43B8">
        <w:rPr>
          <w:rFonts w:ascii="Times" w:eastAsia="Times" w:hAnsi="Times" w:cs="Times"/>
          <w:iCs/>
          <w:sz w:val="24"/>
          <w:szCs w:val="24"/>
        </w:rPr>
        <w:t>11. do 15. travnja 2024</w:t>
      </w:r>
      <w:r>
        <w:rPr>
          <w:rFonts w:ascii="Times" w:eastAsia="Times" w:hAnsi="Times" w:cs="Times"/>
          <w:iCs/>
          <w:sz w:val="24"/>
          <w:szCs w:val="24"/>
        </w:rPr>
        <w:t xml:space="preserve">. </w:t>
      </w:r>
    </w:p>
    <w:p w14:paraId="32ACFAF9" w14:textId="77777777" w:rsidR="00B51E1C" w:rsidRPr="00324D29" w:rsidRDefault="00B51E1C" w:rsidP="00B51E1C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Poslovnik o radu Upravnog vijeća POU Pregrada</w:t>
      </w:r>
    </w:p>
    <w:p w14:paraId="3124E465" w14:textId="77777777" w:rsidR="00B51E1C" w:rsidRDefault="00B51E1C" w:rsidP="00B51E1C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I. izmjene i dopune Financijskog plana POU Pregrada za 2024. godinu</w:t>
      </w:r>
    </w:p>
    <w:p w14:paraId="6F5ACA89" w14:textId="77777777" w:rsidR="00B51E1C" w:rsidRDefault="00B51E1C" w:rsidP="00B51E1C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II. izmjene i dopune Plana nabave POU Pregrada za 2024. godinu</w:t>
      </w:r>
    </w:p>
    <w:p w14:paraId="0918CD6E" w14:textId="77777777" w:rsidR="00B51E1C" w:rsidRPr="00442B43" w:rsidRDefault="00B51E1C" w:rsidP="00B51E1C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Izvještaj o izvršenju Financijskog plana POU Pregrada i Obrazloženje za razdoblje od 01.-06.2024.</w:t>
      </w:r>
    </w:p>
    <w:p w14:paraId="178D988E" w14:textId="77777777" w:rsidR="00B51E1C" w:rsidRPr="00442B43" w:rsidRDefault="00B51E1C" w:rsidP="00B51E1C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Izvještaj o vlastitim i namjenskim prihodima i rashodima za razdoblje od 01.-06.2024.</w:t>
      </w:r>
    </w:p>
    <w:p w14:paraId="2E223DC7" w14:textId="77777777" w:rsidR="00B51E1C" w:rsidRPr="00442B43" w:rsidRDefault="00B51E1C" w:rsidP="00B51E1C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Pravilnik o radu POU Pregrada</w:t>
      </w:r>
      <w:r>
        <w:rPr>
          <w:rFonts w:ascii="Times" w:eastAsia="Times" w:hAnsi="Times" w:cs="Times"/>
          <w:iCs/>
          <w:sz w:val="24"/>
          <w:szCs w:val="24"/>
        </w:rPr>
        <w:t xml:space="preserve"> - Prijedlog</w:t>
      </w:r>
    </w:p>
    <w:p w14:paraId="72A8CBFD" w14:textId="77777777" w:rsidR="00B51E1C" w:rsidRPr="00442B43" w:rsidRDefault="00B51E1C" w:rsidP="00B51E1C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Pravilnik o unutarnjem ustrojstvu POU Pregrada</w:t>
      </w:r>
      <w:r>
        <w:rPr>
          <w:rFonts w:ascii="Times" w:eastAsia="Times" w:hAnsi="Times" w:cs="Times"/>
          <w:iCs/>
          <w:sz w:val="24"/>
          <w:szCs w:val="24"/>
        </w:rPr>
        <w:t xml:space="preserve"> - Prijedlog</w:t>
      </w:r>
    </w:p>
    <w:p w14:paraId="50A69ACD" w14:textId="77777777" w:rsidR="00B51E1C" w:rsidRPr="00442B43" w:rsidRDefault="00B51E1C" w:rsidP="00B51E1C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Razno</w:t>
      </w:r>
    </w:p>
    <w:p w14:paraId="02C81E3A" w14:textId="658E7612" w:rsidR="00B51E1C" w:rsidRPr="0082138F" w:rsidRDefault="00B51E1C" w:rsidP="008213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38255765" w14:textId="7AAA5A43" w:rsidR="008E18B3" w:rsidRDefault="008F5196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Dnevni red je usvojen jednoglasno. </w:t>
      </w:r>
    </w:p>
    <w:p w14:paraId="73FED2B1" w14:textId="77777777" w:rsidR="00FB4656" w:rsidRDefault="00FB4656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41BF92F1" w14:textId="10956763" w:rsidR="008F5196" w:rsidRPr="000D5F99" w:rsidRDefault="00B51E1C" w:rsidP="008F51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lastRenderedPageBreak/>
        <w:t>A</w:t>
      </w:r>
      <w:r w:rsidR="008F5196" w:rsidRPr="000D5F99">
        <w:rPr>
          <w:rFonts w:ascii="Times" w:eastAsia="Times" w:hAnsi="Times" w:cs="Times"/>
          <w:iCs/>
          <w:sz w:val="24"/>
          <w:szCs w:val="24"/>
        </w:rPr>
        <w:t>D-1</w:t>
      </w:r>
    </w:p>
    <w:p w14:paraId="074E11D9" w14:textId="553BA631" w:rsidR="00333171" w:rsidRPr="000D5F99" w:rsidRDefault="00B02AD2" w:rsidP="002F54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Zapisnik </w:t>
      </w:r>
      <w:r w:rsidR="002F5470">
        <w:rPr>
          <w:rFonts w:ascii="Times" w:eastAsia="Times" w:hAnsi="Times" w:cs="Times"/>
          <w:iCs/>
          <w:sz w:val="24"/>
          <w:szCs w:val="24"/>
        </w:rPr>
        <w:t xml:space="preserve">s 12. sjednice </w:t>
      </w:r>
      <w:r>
        <w:rPr>
          <w:rFonts w:ascii="Times" w:eastAsia="Times" w:hAnsi="Times" w:cs="Times"/>
          <w:iCs/>
          <w:sz w:val="24"/>
          <w:szCs w:val="24"/>
        </w:rPr>
        <w:t>je usvojen jednoglasno.</w:t>
      </w:r>
    </w:p>
    <w:p w14:paraId="367A2DAF" w14:textId="77777777" w:rsidR="00FB4656" w:rsidRPr="00326EF8" w:rsidRDefault="00FB4656" w:rsidP="003331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color w:val="FF0000"/>
          <w:sz w:val="24"/>
          <w:szCs w:val="24"/>
        </w:rPr>
      </w:pPr>
    </w:p>
    <w:p w14:paraId="137E1FB0" w14:textId="3CA1DF75" w:rsidR="009607E6" w:rsidRDefault="009607E6" w:rsidP="009607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AD – 2</w:t>
      </w:r>
    </w:p>
    <w:p w14:paraId="2CE3B253" w14:textId="7D453350" w:rsidR="00A3232D" w:rsidRDefault="00B02AD2" w:rsidP="00E92E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color w:val="FF0000"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Poslovnik o radu Upravnog vijeća POU Pregrada</w:t>
      </w:r>
      <w:r w:rsidR="007E2236">
        <w:rPr>
          <w:rFonts w:ascii="Times" w:eastAsia="Times" w:hAnsi="Times" w:cs="Times"/>
          <w:iCs/>
          <w:sz w:val="24"/>
          <w:szCs w:val="24"/>
        </w:rPr>
        <w:t xml:space="preserve"> </w:t>
      </w:r>
      <w:r w:rsidR="00E92E24">
        <w:rPr>
          <w:rFonts w:ascii="Times" w:eastAsia="Times" w:hAnsi="Times" w:cs="Times"/>
          <w:iCs/>
          <w:sz w:val="24"/>
          <w:szCs w:val="24"/>
        </w:rPr>
        <w:t xml:space="preserve">nakon kraće rasprave usvojen je jednoglasno. </w:t>
      </w:r>
    </w:p>
    <w:p w14:paraId="64B833EA" w14:textId="77777777" w:rsidR="002725F1" w:rsidRPr="00326EF8" w:rsidRDefault="002725F1" w:rsidP="009607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color w:val="FF0000"/>
          <w:sz w:val="24"/>
          <w:szCs w:val="24"/>
        </w:rPr>
      </w:pPr>
    </w:p>
    <w:p w14:paraId="4128D9DE" w14:textId="37230182" w:rsidR="00E06D4E" w:rsidRDefault="00E06D4E" w:rsidP="00062C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4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AD – 3 </w:t>
      </w:r>
    </w:p>
    <w:p w14:paraId="34BD0453" w14:textId="5E471FE5" w:rsidR="00062C56" w:rsidRPr="00FD5B59" w:rsidRDefault="00B77E3D" w:rsidP="00062C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 w:rsidRPr="00FD5B59">
        <w:rPr>
          <w:rFonts w:ascii="Times" w:eastAsia="Times" w:hAnsi="Times" w:cs="Times"/>
          <w:iCs/>
          <w:sz w:val="24"/>
          <w:szCs w:val="24"/>
        </w:rPr>
        <w:t xml:space="preserve">Ravnatelj je ukratko obrazložio </w:t>
      </w:r>
      <w:r w:rsidR="003D2891" w:rsidRPr="00FD5B59">
        <w:rPr>
          <w:rFonts w:ascii="Times" w:eastAsia="Times" w:hAnsi="Times" w:cs="Times"/>
          <w:iCs/>
          <w:sz w:val="24"/>
          <w:szCs w:val="24"/>
        </w:rPr>
        <w:t xml:space="preserve">I. </w:t>
      </w:r>
      <w:r w:rsidRPr="00FD5B59">
        <w:rPr>
          <w:rFonts w:ascii="Times" w:eastAsia="Times" w:hAnsi="Times" w:cs="Times"/>
          <w:iCs/>
          <w:sz w:val="24"/>
          <w:szCs w:val="24"/>
        </w:rPr>
        <w:t>Izmjene i dopune Financijskog plana POU Pregrada</w:t>
      </w:r>
      <w:r w:rsidR="003D2891" w:rsidRPr="00FD5B59">
        <w:rPr>
          <w:rFonts w:ascii="Times" w:eastAsia="Times" w:hAnsi="Times" w:cs="Times"/>
          <w:iCs/>
          <w:sz w:val="24"/>
          <w:szCs w:val="24"/>
        </w:rPr>
        <w:t xml:space="preserve">, osobito za stavke za koje su bile nužne promjene. </w:t>
      </w:r>
      <w:r w:rsidR="00994CBD" w:rsidRPr="00FD5B59">
        <w:rPr>
          <w:rFonts w:ascii="Times" w:eastAsia="Times" w:hAnsi="Times" w:cs="Times"/>
          <w:iCs/>
          <w:sz w:val="24"/>
          <w:szCs w:val="24"/>
        </w:rPr>
        <w:t xml:space="preserve">Dodane su stavke vezane za donacije (u sklopu </w:t>
      </w:r>
      <w:proofErr w:type="spellStart"/>
      <w:r w:rsidR="00994CBD" w:rsidRPr="00FD5B59">
        <w:rPr>
          <w:rFonts w:ascii="Times" w:eastAsia="Times" w:hAnsi="Times" w:cs="Times"/>
          <w:iCs/>
          <w:sz w:val="24"/>
          <w:szCs w:val="24"/>
        </w:rPr>
        <w:t>Pregradskog</w:t>
      </w:r>
      <w:proofErr w:type="spellEnd"/>
      <w:r w:rsidR="00994CBD" w:rsidRPr="00FD5B59">
        <w:rPr>
          <w:rFonts w:ascii="Times" w:eastAsia="Times" w:hAnsi="Times" w:cs="Times"/>
          <w:iCs/>
          <w:sz w:val="24"/>
          <w:szCs w:val="24"/>
        </w:rPr>
        <w:t xml:space="preserve"> fašnika) te su ovim Izmjenama</w:t>
      </w:r>
      <w:r w:rsidR="00437D2E" w:rsidRPr="00FD5B59">
        <w:rPr>
          <w:rFonts w:ascii="Times" w:eastAsia="Times" w:hAnsi="Times" w:cs="Times"/>
          <w:iCs/>
          <w:sz w:val="24"/>
          <w:szCs w:val="24"/>
        </w:rPr>
        <w:t xml:space="preserve"> obuhvaćene i plaće za svo troje djelatnika</w:t>
      </w:r>
      <w:r w:rsidR="00FD5B59" w:rsidRPr="00FD5B59">
        <w:rPr>
          <w:rFonts w:ascii="Times" w:eastAsia="Times" w:hAnsi="Times" w:cs="Times"/>
          <w:iCs/>
          <w:sz w:val="24"/>
          <w:szCs w:val="24"/>
        </w:rPr>
        <w:t xml:space="preserve"> u Učilištu, što nije bio slučaj prošle godine zbog zapošljavanja s 1.12.2023</w:t>
      </w:r>
      <w:r w:rsidR="00383CE4" w:rsidRPr="00FD5B59">
        <w:rPr>
          <w:rFonts w:ascii="Times" w:eastAsia="Times" w:hAnsi="Times" w:cs="Times"/>
          <w:iCs/>
          <w:sz w:val="24"/>
          <w:szCs w:val="24"/>
        </w:rPr>
        <w:t xml:space="preserve">. </w:t>
      </w:r>
      <w:r w:rsidR="00062C56" w:rsidRPr="00FD5B59">
        <w:rPr>
          <w:rFonts w:ascii="Times" w:eastAsia="Times" w:hAnsi="Times" w:cs="Times"/>
          <w:iCs/>
          <w:sz w:val="24"/>
          <w:szCs w:val="24"/>
        </w:rPr>
        <w:br/>
      </w:r>
      <w:r w:rsidR="00062C56" w:rsidRPr="00FD5B59">
        <w:rPr>
          <w:rFonts w:ascii="Times" w:eastAsia="Times" w:hAnsi="Times" w:cs="Times"/>
          <w:iCs/>
          <w:sz w:val="24"/>
          <w:szCs w:val="24"/>
        </w:rPr>
        <w:tab/>
        <w:t xml:space="preserve">I. izmjene i dopune Financijskog plana usvojene su jednoglasno. </w:t>
      </w:r>
    </w:p>
    <w:p w14:paraId="0A4E6300" w14:textId="4C1F6005" w:rsidR="00062C56" w:rsidRPr="00FB0B77" w:rsidRDefault="00062C56" w:rsidP="00062C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 w:rsidRPr="00FB0B77">
        <w:rPr>
          <w:rFonts w:ascii="Times" w:eastAsia="Times" w:hAnsi="Times" w:cs="Times"/>
          <w:iCs/>
          <w:sz w:val="24"/>
          <w:szCs w:val="24"/>
        </w:rPr>
        <w:t>AD-4</w:t>
      </w:r>
    </w:p>
    <w:p w14:paraId="5E870E34" w14:textId="0F53ED0B" w:rsidR="00335184" w:rsidRPr="00FB0B77" w:rsidRDefault="00062C56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FB0B77">
        <w:rPr>
          <w:rFonts w:ascii="Times" w:eastAsia="Times" w:hAnsi="Times" w:cs="Times"/>
          <w:iCs/>
          <w:sz w:val="24"/>
          <w:szCs w:val="24"/>
        </w:rPr>
        <w:tab/>
      </w:r>
      <w:r w:rsidR="00FB0B77" w:rsidRPr="00FB0B77">
        <w:rPr>
          <w:rFonts w:ascii="Times" w:eastAsia="Times" w:hAnsi="Times" w:cs="Times"/>
          <w:iCs/>
          <w:sz w:val="24"/>
          <w:szCs w:val="24"/>
        </w:rPr>
        <w:t xml:space="preserve">I. </w:t>
      </w:r>
      <w:r w:rsidR="0086340A">
        <w:rPr>
          <w:rFonts w:ascii="Times" w:eastAsia="Times" w:hAnsi="Times" w:cs="Times"/>
          <w:iCs/>
          <w:sz w:val="24"/>
          <w:szCs w:val="24"/>
        </w:rPr>
        <w:t>i</w:t>
      </w:r>
      <w:r w:rsidRPr="00FB0B77">
        <w:rPr>
          <w:rFonts w:ascii="Times" w:eastAsia="Times" w:hAnsi="Times" w:cs="Times"/>
          <w:iCs/>
          <w:sz w:val="24"/>
          <w:szCs w:val="24"/>
        </w:rPr>
        <w:t>zmjene Plana nabave bile su potrebne zbog</w:t>
      </w:r>
      <w:r w:rsidR="00FD5B59" w:rsidRPr="00FB0B77">
        <w:rPr>
          <w:rFonts w:ascii="Times" w:eastAsia="Times" w:hAnsi="Times" w:cs="Times"/>
          <w:iCs/>
          <w:sz w:val="24"/>
          <w:szCs w:val="24"/>
        </w:rPr>
        <w:t xml:space="preserve"> </w:t>
      </w:r>
      <w:r w:rsidR="00FB0B77" w:rsidRPr="00FB0B77">
        <w:rPr>
          <w:rFonts w:ascii="Times" w:eastAsia="Times" w:hAnsi="Times" w:cs="Times"/>
          <w:iCs/>
          <w:sz w:val="24"/>
          <w:szCs w:val="24"/>
        </w:rPr>
        <w:t>promjene iznosa u ponudi u odnosu na prethodni Plan nabave</w:t>
      </w:r>
      <w:r w:rsidR="009F4CC2" w:rsidRPr="00FB0B77">
        <w:rPr>
          <w:rFonts w:ascii="Times" w:eastAsia="Times" w:hAnsi="Times" w:cs="Times"/>
          <w:iCs/>
          <w:sz w:val="24"/>
          <w:szCs w:val="24"/>
        </w:rPr>
        <w:t xml:space="preserve">. </w:t>
      </w:r>
    </w:p>
    <w:p w14:paraId="2505458F" w14:textId="648AA7C9" w:rsidR="009F4CC2" w:rsidRPr="00FB0B77" w:rsidRDefault="00FB0B77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FB0B77">
        <w:rPr>
          <w:rFonts w:ascii="Times" w:eastAsia="Times" w:hAnsi="Times" w:cs="Times"/>
          <w:iCs/>
          <w:sz w:val="24"/>
          <w:szCs w:val="24"/>
        </w:rPr>
        <w:t>I izmjene Plana nabave POU Pregrada su u</w:t>
      </w:r>
      <w:r w:rsidR="009F4CC2" w:rsidRPr="00FB0B77">
        <w:rPr>
          <w:rFonts w:ascii="Times" w:eastAsia="Times" w:hAnsi="Times" w:cs="Times"/>
          <w:iCs/>
          <w:sz w:val="24"/>
          <w:szCs w:val="24"/>
        </w:rPr>
        <w:t>svojene jednoglasn</w:t>
      </w:r>
      <w:r w:rsidRPr="00FB0B77">
        <w:rPr>
          <w:rFonts w:ascii="Times" w:eastAsia="Times" w:hAnsi="Times" w:cs="Times"/>
          <w:iCs/>
          <w:sz w:val="24"/>
          <w:szCs w:val="24"/>
        </w:rPr>
        <w:t>o.</w:t>
      </w:r>
    </w:p>
    <w:p w14:paraId="5956F49C" w14:textId="002B5CD3" w:rsidR="009F4CC2" w:rsidRPr="00FB0B77" w:rsidRDefault="009F4CC2" w:rsidP="009F4C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 w:rsidRPr="00FB0B77">
        <w:rPr>
          <w:rFonts w:ascii="Times" w:eastAsia="Times" w:hAnsi="Times" w:cs="Times"/>
          <w:iCs/>
          <w:sz w:val="24"/>
          <w:szCs w:val="24"/>
        </w:rPr>
        <w:t xml:space="preserve">AD-5 </w:t>
      </w:r>
    </w:p>
    <w:p w14:paraId="55E779D4" w14:textId="4F4188C5" w:rsidR="009F4CC2" w:rsidRDefault="00A35474" w:rsidP="00A354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Ravnatelj je ukratko obrazložio </w:t>
      </w:r>
      <w:r w:rsidRPr="00A35474">
        <w:rPr>
          <w:rFonts w:ascii="Times" w:eastAsia="Times" w:hAnsi="Times" w:cs="Times"/>
          <w:iCs/>
          <w:sz w:val="24"/>
          <w:szCs w:val="24"/>
        </w:rPr>
        <w:t>Izvještaj o izvršenju Financijskog plana POU Pregrada i Obrazloženje za razdoblje od 01.-06.2024.</w:t>
      </w:r>
      <w:r>
        <w:rPr>
          <w:rFonts w:ascii="Times" w:eastAsia="Times" w:hAnsi="Times" w:cs="Times"/>
          <w:iCs/>
          <w:sz w:val="24"/>
          <w:szCs w:val="24"/>
        </w:rPr>
        <w:t xml:space="preserve"> </w:t>
      </w:r>
      <w:r w:rsidR="0033178B">
        <w:rPr>
          <w:rFonts w:ascii="Times" w:eastAsia="Times" w:hAnsi="Times" w:cs="Times"/>
          <w:iCs/>
          <w:sz w:val="24"/>
          <w:szCs w:val="24"/>
        </w:rPr>
        <w:t xml:space="preserve">Navedeni financijski dokumenti usvojeni su jednoglasno. </w:t>
      </w:r>
      <w:r w:rsidR="003D6B54">
        <w:rPr>
          <w:rFonts w:ascii="Times" w:eastAsia="Times" w:hAnsi="Times" w:cs="Times"/>
          <w:iCs/>
          <w:sz w:val="24"/>
          <w:szCs w:val="24"/>
        </w:rPr>
        <w:t>Značajnu stavku u</w:t>
      </w:r>
      <w:r w:rsidR="00AC3426">
        <w:rPr>
          <w:rFonts w:ascii="Times" w:eastAsia="Times" w:hAnsi="Times" w:cs="Times"/>
          <w:iCs/>
          <w:sz w:val="24"/>
          <w:szCs w:val="24"/>
        </w:rPr>
        <w:t xml:space="preserve"> proračun</w:t>
      </w:r>
      <w:r w:rsidR="003D6B54">
        <w:rPr>
          <w:rFonts w:ascii="Times" w:eastAsia="Times" w:hAnsi="Times" w:cs="Times"/>
          <w:iCs/>
          <w:sz w:val="24"/>
          <w:szCs w:val="24"/>
        </w:rPr>
        <w:t>u predstavljaju troškovi</w:t>
      </w:r>
      <w:r w:rsidR="00FB6EE3">
        <w:rPr>
          <w:rFonts w:ascii="Times" w:eastAsia="Times" w:hAnsi="Times" w:cs="Times"/>
          <w:iCs/>
          <w:sz w:val="24"/>
          <w:szCs w:val="24"/>
        </w:rPr>
        <w:t xml:space="preserve"> organizacij</w:t>
      </w:r>
      <w:r w:rsidR="003D6B54">
        <w:rPr>
          <w:rFonts w:ascii="Times" w:eastAsia="Times" w:hAnsi="Times" w:cs="Times"/>
          <w:iCs/>
          <w:sz w:val="24"/>
          <w:szCs w:val="24"/>
        </w:rPr>
        <w:t>e</w:t>
      </w:r>
      <w:r w:rsidR="00FB6EE3">
        <w:rPr>
          <w:rFonts w:ascii="Times" w:eastAsia="Times" w:hAnsi="Times" w:cs="Times"/>
          <w:iCs/>
          <w:sz w:val="24"/>
          <w:szCs w:val="24"/>
        </w:rPr>
        <w:t xml:space="preserve"> kulturnih događanja (</w:t>
      </w:r>
      <w:r w:rsidR="0086340A">
        <w:rPr>
          <w:rFonts w:ascii="Times" w:eastAsia="Times" w:hAnsi="Times" w:cs="Times"/>
          <w:iCs/>
          <w:sz w:val="24"/>
          <w:szCs w:val="24"/>
        </w:rPr>
        <w:t>osobito</w:t>
      </w:r>
      <w:r w:rsidR="00FB6EE3">
        <w:rPr>
          <w:rFonts w:ascii="Times" w:eastAsia="Times" w:hAnsi="Times" w:cs="Times"/>
          <w:iCs/>
          <w:sz w:val="24"/>
          <w:szCs w:val="24"/>
        </w:rPr>
        <w:t xml:space="preserve"> </w:t>
      </w:r>
      <w:r w:rsidR="003D6B54">
        <w:rPr>
          <w:rFonts w:ascii="Times" w:eastAsia="Times" w:hAnsi="Times" w:cs="Times"/>
          <w:iCs/>
          <w:sz w:val="24"/>
          <w:szCs w:val="24"/>
        </w:rPr>
        <w:t xml:space="preserve">profesionalnih kazališnih </w:t>
      </w:r>
      <w:r w:rsidR="00FB6EE3">
        <w:rPr>
          <w:rFonts w:ascii="Times" w:eastAsia="Times" w:hAnsi="Times" w:cs="Times"/>
          <w:iCs/>
          <w:sz w:val="24"/>
          <w:szCs w:val="24"/>
        </w:rPr>
        <w:t>predstava)</w:t>
      </w:r>
      <w:r w:rsidR="009C4FB9">
        <w:rPr>
          <w:rFonts w:ascii="Times" w:eastAsia="Times" w:hAnsi="Times" w:cs="Times"/>
          <w:iCs/>
          <w:sz w:val="24"/>
          <w:szCs w:val="24"/>
        </w:rPr>
        <w:t xml:space="preserve">. </w:t>
      </w:r>
      <w:r w:rsidR="00D10A23">
        <w:rPr>
          <w:rFonts w:ascii="Times" w:eastAsia="Times" w:hAnsi="Times" w:cs="Times"/>
          <w:iCs/>
          <w:sz w:val="24"/>
          <w:szCs w:val="24"/>
        </w:rPr>
        <w:t>Upravno vijeće primilo je na znanje Izvještaj te ga kao takvo</w:t>
      </w:r>
      <w:r w:rsidR="0086340A">
        <w:rPr>
          <w:rFonts w:ascii="Times" w:eastAsia="Times" w:hAnsi="Times" w:cs="Times"/>
          <w:iCs/>
          <w:sz w:val="24"/>
          <w:szCs w:val="24"/>
        </w:rPr>
        <w:t>g</w:t>
      </w:r>
      <w:r w:rsidR="00D10A23">
        <w:rPr>
          <w:rFonts w:ascii="Times" w:eastAsia="Times" w:hAnsi="Times" w:cs="Times"/>
          <w:iCs/>
          <w:sz w:val="24"/>
          <w:szCs w:val="24"/>
        </w:rPr>
        <w:t xml:space="preserve"> prihvatilo</w:t>
      </w:r>
      <w:r w:rsidR="0086340A">
        <w:rPr>
          <w:rFonts w:ascii="Times" w:eastAsia="Times" w:hAnsi="Times" w:cs="Times"/>
          <w:iCs/>
          <w:sz w:val="24"/>
          <w:szCs w:val="24"/>
        </w:rPr>
        <w:t xml:space="preserve"> jednoglasno</w:t>
      </w:r>
      <w:r w:rsidR="00D10A23">
        <w:rPr>
          <w:rFonts w:ascii="Times" w:eastAsia="Times" w:hAnsi="Times" w:cs="Times"/>
          <w:iCs/>
          <w:sz w:val="24"/>
          <w:szCs w:val="24"/>
        </w:rPr>
        <w:t xml:space="preserve">. </w:t>
      </w:r>
    </w:p>
    <w:p w14:paraId="683E6A69" w14:textId="0F276A41" w:rsidR="00D10A23" w:rsidRDefault="00D10A23" w:rsidP="00D10A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AD-6</w:t>
      </w:r>
    </w:p>
    <w:p w14:paraId="5CC7044D" w14:textId="358675DA" w:rsidR="00D10A23" w:rsidRDefault="005A23A9" w:rsidP="005A2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Times" w:eastAsia="Times" w:hAnsi="Times" w:cs="Times"/>
          <w:iCs/>
          <w:sz w:val="24"/>
          <w:szCs w:val="24"/>
        </w:rPr>
      </w:pPr>
      <w:r w:rsidRPr="005A23A9">
        <w:rPr>
          <w:rFonts w:ascii="Times" w:eastAsia="Times" w:hAnsi="Times" w:cs="Times"/>
          <w:iCs/>
          <w:sz w:val="24"/>
          <w:szCs w:val="24"/>
        </w:rPr>
        <w:t>Izvještaj o vlastitim i namjenskim prihodima i rashodima za razdoblje od 01.-06.2024.</w:t>
      </w:r>
      <w:r>
        <w:rPr>
          <w:rFonts w:ascii="Times" w:eastAsia="Times" w:hAnsi="Times" w:cs="Times"/>
          <w:iCs/>
          <w:sz w:val="24"/>
          <w:szCs w:val="24"/>
        </w:rPr>
        <w:t xml:space="preserve"> prihvaćen</w:t>
      </w:r>
      <w:r w:rsidR="0086340A">
        <w:rPr>
          <w:rFonts w:ascii="Times" w:eastAsia="Times" w:hAnsi="Times" w:cs="Times"/>
          <w:iCs/>
          <w:sz w:val="24"/>
          <w:szCs w:val="24"/>
        </w:rPr>
        <w:t xml:space="preserve"> jednoglasno.</w:t>
      </w:r>
    </w:p>
    <w:p w14:paraId="693204D9" w14:textId="3EFE992C" w:rsidR="005A23A9" w:rsidRDefault="005A23A9" w:rsidP="005A2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AD – 7</w:t>
      </w:r>
    </w:p>
    <w:p w14:paraId="3F519671" w14:textId="1D80F31C" w:rsidR="005A23A9" w:rsidRDefault="005A23A9" w:rsidP="00DD11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Ravnatelj je ukratko obrazložio </w:t>
      </w:r>
      <w:r w:rsidR="00094E49">
        <w:rPr>
          <w:rFonts w:ascii="Times" w:eastAsia="Times" w:hAnsi="Times" w:cs="Times"/>
          <w:iCs/>
          <w:sz w:val="24"/>
          <w:szCs w:val="24"/>
        </w:rPr>
        <w:t>potrebu za iz</w:t>
      </w:r>
      <w:r w:rsidR="0086340A">
        <w:rPr>
          <w:rFonts w:ascii="Times" w:eastAsia="Times" w:hAnsi="Times" w:cs="Times"/>
          <w:iCs/>
          <w:sz w:val="24"/>
          <w:szCs w:val="24"/>
        </w:rPr>
        <w:t>m</w:t>
      </w:r>
      <w:r w:rsidR="00094E49">
        <w:rPr>
          <w:rFonts w:ascii="Times" w:eastAsia="Times" w:hAnsi="Times" w:cs="Times"/>
          <w:iCs/>
          <w:sz w:val="24"/>
          <w:szCs w:val="24"/>
        </w:rPr>
        <w:t>jenama Pravilnika o radu i potrebi za donošenje novog. Javila se potreba uskladiti se s Pravilnikom o radu</w:t>
      </w:r>
      <w:r w:rsidR="006D7674">
        <w:rPr>
          <w:rFonts w:ascii="Times" w:eastAsia="Times" w:hAnsi="Times" w:cs="Times"/>
          <w:iCs/>
          <w:sz w:val="24"/>
          <w:szCs w:val="24"/>
        </w:rPr>
        <w:t xml:space="preserve"> osnivača Učilišta, odnosno</w:t>
      </w:r>
      <w:r w:rsidR="00094E49">
        <w:rPr>
          <w:rFonts w:ascii="Times" w:eastAsia="Times" w:hAnsi="Times" w:cs="Times"/>
          <w:iCs/>
          <w:sz w:val="24"/>
          <w:szCs w:val="24"/>
        </w:rPr>
        <w:t xml:space="preserve"> </w:t>
      </w:r>
      <w:r w:rsidR="00C27012">
        <w:rPr>
          <w:rFonts w:ascii="Times" w:eastAsia="Times" w:hAnsi="Times" w:cs="Times"/>
          <w:iCs/>
          <w:sz w:val="24"/>
          <w:szCs w:val="24"/>
        </w:rPr>
        <w:t xml:space="preserve">Grada Pregrade i uskladiti materijalna </w:t>
      </w:r>
      <w:r w:rsidR="00813A62">
        <w:rPr>
          <w:rFonts w:ascii="Times" w:eastAsia="Times" w:hAnsi="Times" w:cs="Times"/>
          <w:iCs/>
          <w:sz w:val="24"/>
          <w:szCs w:val="24"/>
        </w:rPr>
        <w:t xml:space="preserve">prava radnika. Također </w:t>
      </w:r>
      <w:r w:rsidR="00812049">
        <w:rPr>
          <w:rFonts w:ascii="Times" w:eastAsia="Times" w:hAnsi="Times" w:cs="Times"/>
          <w:iCs/>
          <w:sz w:val="24"/>
          <w:szCs w:val="24"/>
        </w:rPr>
        <w:t xml:space="preserve">mijenjala se </w:t>
      </w:r>
      <w:r w:rsidR="005E0336">
        <w:rPr>
          <w:rFonts w:ascii="Times" w:eastAsia="Times" w:hAnsi="Times" w:cs="Times"/>
          <w:iCs/>
          <w:sz w:val="24"/>
          <w:szCs w:val="24"/>
        </w:rPr>
        <w:t xml:space="preserve">osnovica -s gradske </w:t>
      </w:r>
      <w:r w:rsidR="006D7674">
        <w:rPr>
          <w:rFonts w:ascii="Times" w:eastAsia="Times" w:hAnsi="Times" w:cs="Times"/>
          <w:iCs/>
          <w:sz w:val="24"/>
          <w:szCs w:val="24"/>
        </w:rPr>
        <w:t xml:space="preserve">se prelazi na </w:t>
      </w:r>
      <w:r w:rsidR="005E0336">
        <w:rPr>
          <w:rFonts w:ascii="Times" w:eastAsia="Times" w:hAnsi="Times" w:cs="Times"/>
          <w:iCs/>
          <w:sz w:val="24"/>
          <w:szCs w:val="24"/>
        </w:rPr>
        <w:t>državnu osnovicu</w:t>
      </w:r>
      <w:r w:rsidR="006D7674">
        <w:rPr>
          <w:rFonts w:ascii="Times" w:eastAsia="Times" w:hAnsi="Times" w:cs="Times"/>
          <w:iCs/>
          <w:sz w:val="24"/>
          <w:szCs w:val="24"/>
        </w:rPr>
        <w:t xml:space="preserve"> zbog usklađenja s Gradskom knjižnicom Pregrada.</w:t>
      </w:r>
      <w:r w:rsidR="00DD1139">
        <w:rPr>
          <w:rFonts w:ascii="Times" w:eastAsia="Times" w:hAnsi="Times" w:cs="Times"/>
          <w:iCs/>
          <w:sz w:val="24"/>
          <w:szCs w:val="24"/>
        </w:rPr>
        <w:br/>
      </w:r>
      <w:r w:rsidR="005E0336">
        <w:rPr>
          <w:rFonts w:ascii="Times" w:eastAsia="Times" w:hAnsi="Times" w:cs="Times"/>
          <w:iCs/>
          <w:sz w:val="24"/>
          <w:szCs w:val="24"/>
        </w:rPr>
        <w:t xml:space="preserve"> </w:t>
      </w:r>
      <w:r w:rsidR="00DD1139">
        <w:rPr>
          <w:rFonts w:ascii="Times" w:eastAsia="Times" w:hAnsi="Times" w:cs="Times"/>
          <w:iCs/>
          <w:sz w:val="24"/>
          <w:szCs w:val="24"/>
        </w:rPr>
        <w:tab/>
        <w:t xml:space="preserve">Budući da </w:t>
      </w:r>
      <w:r w:rsidR="00B36481">
        <w:rPr>
          <w:rFonts w:ascii="Times" w:eastAsia="Times" w:hAnsi="Times" w:cs="Times"/>
          <w:iCs/>
          <w:sz w:val="24"/>
          <w:szCs w:val="24"/>
        </w:rPr>
        <w:t>je za donošenje Pravilnika o radu potrebna preth</w:t>
      </w:r>
      <w:r w:rsidR="006D7674">
        <w:rPr>
          <w:rFonts w:ascii="Times" w:eastAsia="Times" w:hAnsi="Times" w:cs="Times"/>
          <w:iCs/>
          <w:sz w:val="24"/>
          <w:szCs w:val="24"/>
        </w:rPr>
        <w:t>odna</w:t>
      </w:r>
      <w:r w:rsidR="00B36481">
        <w:rPr>
          <w:rFonts w:ascii="Times" w:eastAsia="Times" w:hAnsi="Times" w:cs="Times"/>
          <w:iCs/>
          <w:sz w:val="24"/>
          <w:szCs w:val="24"/>
        </w:rPr>
        <w:t xml:space="preserve"> </w:t>
      </w:r>
      <w:r w:rsidR="006D7674">
        <w:rPr>
          <w:rFonts w:ascii="Times" w:eastAsia="Times" w:hAnsi="Times" w:cs="Times"/>
          <w:iCs/>
          <w:sz w:val="24"/>
          <w:szCs w:val="24"/>
        </w:rPr>
        <w:t>s</w:t>
      </w:r>
      <w:r w:rsidR="00B36481">
        <w:rPr>
          <w:rFonts w:ascii="Times" w:eastAsia="Times" w:hAnsi="Times" w:cs="Times"/>
          <w:iCs/>
          <w:sz w:val="24"/>
          <w:szCs w:val="24"/>
        </w:rPr>
        <w:t xml:space="preserve">uglasnost gradonačelnika, pripremljen je Zahtjev </w:t>
      </w:r>
      <w:r w:rsidR="00127DFE">
        <w:rPr>
          <w:rFonts w:ascii="Times" w:eastAsia="Times" w:hAnsi="Times" w:cs="Times"/>
          <w:iCs/>
          <w:sz w:val="24"/>
          <w:szCs w:val="24"/>
        </w:rPr>
        <w:t xml:space="preserve">koji se šalje </w:t>
      </w:r>
      <w:r w:rsidR="006D7674">
        <w:rPr>
          <w:rFonts w:ascii="Times" w:eastAsia="Times" w:hAnsi="Times" w:cs="Times"/>
          <w:iCs/>
          <w:sz w:val="24"/>
          <w:szCs w:val="24"/>
        </w:rPr>
        <w:t>u Grad Pregradu</w:t>
      </w:r>
      <w:r w:rsidR="00127DFE">
        <w:rPr>
          <w:rFonts w:ascii="Times" w:eastAsia="Times" w:hAnsi="Times" w:cs="Times"/>
          <w:iCs/>
          <w:sz w:val="24"/>
          <w:szCs w:val="24"/>
        </w:rPr>
        <w:t xml:space="preserve">. </w:t>
      </w:r>
    </w:p>
    <w:p w14:paraId="2B917209" w14:textId="27DBBFEF" w:rsidR="00127DFE" w:rsidRDefault="00127DFE" w:rsidP="00127D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lastRenderedPageBreak/>
        <w:t>AD – 8</w:t>
      </w:r>
    </w:p>
    <w:p w14:paraId="220D5BD7" w14:textId="753CD8F7" w:rsidR="00127DFE" w:rsidRDefault="00127DFE" w:rsidP="00127D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Pravilnik o </w:t>
      </w:r>
      <w:proofErr w:type="spellStart"/>
      <w:r>
        <w:rPr>
          <w:rFonts w:ascii="Times" w:eastAsia="Times" w:hAnsi="Times" w:cs="Times"/>
          <w:iCs/>
          <w:sz w:val="24"/>
          <w:szCs w:val="24"/>
        </w:rPr>
        <w:t>unut</w:t>
      </w:r>
      <w:proofErr w:type="spellEnd"/>
      <w:r>
        <w:rPr>
          <w:rFonts w:ascii="Times" w:eastAsia="Times" w:hAnsi="Times" w:cs="Times"/>
          <w:iCs/>
          <w:sz w:val="24"/>
          <w:szCs w:val="24"/>
        </w:rPr>
        <w:t xml:space="preserve">. </w:t>
      </w:r>
      <w:r w:rsidR="006D7674">
        <w:rPr>
          <w:rFonts w:ascii="Times" w:eastAsia="Times" w:hAnsi="Times" w:cs="Times"/>
          <w:iCs/>
          <w:sz w:val="24"/>
          <w:szCs w:val="24"/>
        </w:rPr>
        <w:t>us</w:t>
      </w:r>
      <w:r>
        <w:rPr>
          <w:rFonts w:ascii="Times" w:eastAsia="Times" w:hAnsi="Times" w:cs="Times"/>
          <w:iCs/>
          <w:sz w:val="24"/>
          <w:szCs w:val="24"/>
        </w:rPr>
        <w:t>trojstvu</w:t>
      </w:r>
      <w:r w:rsidR="006D7674">
        <w:rPr>
          <w:rFonts w:ascii="Times" w:eastAsia="Times" w:hAnsi="Times" w:cs="Times"/>
          <w:iCs/>
          <w:sz w:val="24"/>
          <w:szCs w:val="24"/>
        </w:rPr>
        <w:t xml:space="preserve"> i načinu rada POU Pregrada</w:t>
      </w:r>
      <w:r>
        <w:rPr>
          <w:rFonts w:ascii="Times" w:eastAsia="Times" w:hAnsi="Times" w:cs="Times"/>
          <w:iCs/>
          <w:sz w:val="24"/>
          <w:szCs w:val="24"/>
        </w:rPr>
        <w:t>. Usklađenje s koeficijentima u Gradu i Gradskoj knjižnici Pregrada</w:t>
      </w:r>
      <w:r w:rsidR="00256959">
        <w:rPr>
          <w:rFonts w:ascii="Times" w:eastAsia="Times" w:hAnsi="Times" w:cs="Times"/>
          <w:iCs/>
          <w:sz w:val="24"/>
          <w:szCs w:val="24"/>
        </w:rPr>
        <w:t xml:space="preserve">. </w:t>
      </w:r>
      <w:r w:rsidR="00B55020">
        <w:rPr>
          <w:rFonts w:ascii="Times" w:eastAsia="Times" w:hAnsi="Times" w:cs="Times"/>
          <w:iCs/>
          <w:sz w:val="24"/>
          <w:szCs w:val="24"/>
        </w:rPr>
        <w:t xml:space="preserve">Kratko obrazloženje, dodana nova radna mjesta kako bi djelatnicima bilo omogućeno napredovanje. </w:t>
      </w:r>
      <w:r w:rsidR="00256959">
        <w:rPr>
          <w:rFonts w:ascii="Times" w:eastAsia="Times" w:hAnsi="Times" w:cs="Times"/>
          <w:iCs/>
          <w:sz w:val="24"/>
          <w:szCs w:val="24"/>
        </w:rPr>
        <w:t>Također je pripremljen Zahtjev za prethodnu suglasnost</w:t>
      </w:r>
      <w:r w:rsidR="006D7674">
        <w:rPr>
          <w:rFonts w:ascii="Times" w:eastAsia="Times" w:hAnsi="Times" w:cs="Times"/>
          <w:iCs/>
          <w:sz w:val="24"/>
          <w:szCs w:val="24"/>
        </w:rPr>
        <w:t xml:space="preserve"> za Grad Pregradu</w:t>
      </w:r>
      <w:r w:rsidR="00817D21">
        <w:rPr>
          <w:rFonts w:ascii="Times" w:eastAsia="Times" w:hAnsi="Times" w:cs="Times"/>
          <w:iCs/>
          <w:sz w:val="24"/>
          <w:szCs w:val="24"/>
        </w:rPr>
        <w:t>. P</w:t>
      </w:r>
      <w:r w:rsidR="006D7674">
        <w:rPr>
          <w:rFonts w:ascii="Times" w:eastAsia="Times" w:hAnsi="Times" w:cs="Times"/>
          <w:iCs/>
          <w:sz w:val="24"/>
          <w:szCs w:val="24"/>
        </w:rPr>
        <w:t>o</w:t>
      </w:r>
      <w:r w:rsidR="00817D21">
        <w:rPr>
          <w:rFonts w:ascii="Times" w:eastAsia="Times" w:hAnsi="Times" w:cs="Times"/>
          <w:iCs/>
          <w:sz w:val="24"/>
          <w:szCs w:val="24"/>
        </w:rPr>
        <w:t xml:space="preserve"> dobivenoj suglasnosti </w:t>
      </w:r>
      <w:r w:rsidR="00883499">
        <w:rPr>
          <w:rFonts w:ascii="Times" w:eastAsia="Times" w:hAnsi="Times" w:cs="Times"/>
          <w:iCs/>
          <w:sz w:val="24"/>
          <w:szCs w:val="24"/>
        </w:rPr>
        <w:t>U</w:t>
      </w:r>
      <w:r w:rsidR="006D7674">
        <w:rPr>
          <w:rFonts w:ascii="Times" w:eastAsia="Times" w:hAnsi="Times" w:cs="Times"/>
          <w:iCs/>
          <w:sz w:val="24"/>
          <w:szCs w:val="24"/>
        </w:rPr>
        <w:t>pravno vijeće</w:t>
      </w:r>
      <w:r w:rsidR="00883499">
        <w:rPr>
          <w:rFonts w:ascii="Times" w:eastAsia="Times" w:hAnsi="Times" w:cs="Times"/>
          <w:iCs/>
          <w:sz w:val="24"/>
          <w:szCs w:val="24"/>
        </w:rPr>
        <w:t xml:space="preserve"> održat će elektroničku sjednicu kako bi usvojilo Pravilnike. </w:t>
      </w:r>
    </w:p>
    <w:p w14:paraId="298E1D46" w14:textId="1E00DBC3" w:rsidR="00CC6712" w:rsidRDefault="00CC6712" w:rsidP="00B54E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AD – 9</w:t>
      </w:r>
    </w:p>
    <w:p w14:paraId="3CF5DB5F" w14:textId="204EBF24" w:rsidR="002336AB" w:rsidRPr="0060790C" w:rsidRDefault="00CC6712" w:rsidP="006079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Pod točkom Razno </w:t>
      </w:r>
      <w:r w:rsidR="00577FAB">
        <w:rPr>
          <w:rFonts w:ascii="Times" w:eastAsia="Times" w:hAnsi="Times" w:cs="Times"/>
          <w:iCs/>
          <w:sz w:val="24"/>
          <w:szCs w:val="24"/>
        </w:rPr>
        <w:t xml:space="preserve"> - pripreme za raspisivanje natječaja za zapošljavanje </w:t>
      </w:r>
      <w:r w:rsidR="00DD42EC">
        <w:rPr>
          <w:rFonts w:ascii="Times" w:eastAsia="Times" w:hAnsi="Times" w:cs="Times"/>
          <w:iCs/>
          <w:sz w:val="24"/>
          <w:szCs w:val="24"/>
        </w:rPr>
        <w:t xml:space="preserve">i </w:t>
      </w:r>
      <w:r w:rsidR="003045B7">
        <w:rPr>
          <w:rFonts w:ascii="Times" w:eastAsia="Times" w:hAnsi="Times" w:cs="Times"/>
          <w:iCs/>
          <w:sz w:val="24"/>
          <w:szCs w:val="24"/>
        </w:rPr>
        <w:t>korištenje preostalih dana razmjernog dijela godišnjeg odmora za 2024. godinu.</w:t>
      </w:r>
      <w:r w:rsidR="0008056A">
        <w:rPr>
          <w:rFonts w:ascii="Times" w:eastAsia="Times" w:hAnsi="Times" w:cs="Times"/>
          <w:iCs/>
          <w:sz w:val="24"/>
          <w:szCs w:val="24"/>
        </w:rPr>
        <w:t xml:space="preserve"> </w:t>
      </w:r>
      <w:r w:rsidR="00930BE2">
        <w:rPr>
          <w:rFonts w:ascii="Times" w:eastAsia="Times" w:hAnsi="Times" w:cs="Times"/>
          <w:iCs/>
          <w:sz w:val="24"/>
          <w:szCs w:val="24"/>
        </w:rPr>
        <w:br/>
        <w:t xml:space="preserve">Prijave na </w:t>
      </w:r>
      <w:r w:rsidR="00771C7D">
        <w:rPr>
          <w:rFonts w:ascii="Times" w:eastAsia="Times" w:hAnsi="Times" w:cs="Times"/>
          <w:iCs/>
          <w:sz w:val="24"/>
          <w:szCs w:val="24"/>
        </w:rPr>
        <w:t>Javni poziv za javne potrebe u kulturi RH za 2025. godinu</w:t>
      </w:r>
      <w:r w:rsidR="00930BE2">
        <w:rPr>
          <w:rFonts w:ascii="Times" w:eastAsia="Times" w:hAnsi="Times" w:cs="Times"/>
          <w:iCs/>
          <w:sz w:val="24"/>
          <w:szCs w:val="24"/>
        </w:rPr>
        <w:t xml:space="preserve"> Ministarstva</w:t>
      </w:r>
      <w:r w:rsidR="00771C7D">
        <w:rPr>
          <w:rFonts w:ascii="Times" w:eastAsia="Times" w:hAnsi="Times" w:cs="Times"/>
          <w:iCs/>
          <w:sz w:val="24"/>
          <w:szCs w:val="24"/>
        </w:rPr>
        <w:t xml:space="preserve"> kulture i medija</w:t>
      </w:r>
      <w:r w:rsidR="00930BE2">
        <w:rPr>
          <w:rFonts w:ascii="Times" w:eastAsia="Times" w:hAnsi="Times" w:cs="Times"/>
          <w:iCs/>
          <w:sz w:val="24"/>
          <w:szCs w:val="24"/>
        </w:rPr>
        <w:t xml:space="preserve"> – želja je prijaviti projekt </w:t>
      </w:r>
      <w:r w:rsidR="006F39E8">
        <w:rPr>
          <w:rFonts w:ascii="Times" w:eastAsia="Times" w:hAnsi="Times" w:cs="Times"/>
          <w:iCs/>
          <w:sz w:val="24"/>
          <w:szCs w:val="24"/>
        </w:rPr>
        <w:t>kojim bi se nabavila potrebna tehnika za održavanje kulturnih događanja</w:t>
      </w:r>
      <w:r w:rsidR="006D7674">
        <w:rPr>
          <w:rFonts w:ascii="Times" w:eastAsia="Times" w:hAnsi="Times" w:cs="Times"/>
          <w:iCs/>
          <w:sz w:val="24"/>
          <w:szCs w:val="24"/>
        </w:rPr>
        <w:t xml:space="preserve"> (bežični širokopojasni mikrofoni i tzv. bubice, </w:t>
      </w:r>
      <w:r w:rsidR="00C8564E">
        <w:rPr>
          <w:rFonts w:ascii="Times" w:eastAsia="Times" w:hAnsi="Times" w:cs="Times"/>
          <w:iCs/>
          <w:sz w:val="24"/>
          <w:szCs w:val="24"/>
        </w:rPr>
        <w:t>razglasni sustavi, sustavi rasvjete – reflektori itd</w:t>
      </w:r>
      <w:r w:rsidR="006F39E8">
        <w:rPr>
          <w:rFonts w:ascii="Times" w:eastAsia="Times" w:hAnsi="Times" w:cs="Times"/>
          <w:iCs/>
          <w:sz w:val="24"/>
          <w:szCs w:val="24"/>
        </w:rPr>
        <w:t>.</w:t>
      </w:r>
      <w:r w:rsidR="0016366D">
        <w:rPr>
          <w:rFonts w:ascii="Times" w:eastAsia="Times" w:hAnsi="Times" w:cs="Times"/>
          <w:iCs/>
          <w:sz w:val="24"/>
          <w:szCs w:val="24"/>
        </w:rPr>
        <w:br/>
      </w:r>
      <w:r w:rsidR="00C8564E">
        <w:rPr>
          <w:rFonts w:ascii="Times" w:eastAsia="Times" w:hAnsi="Times" w:cs="Times"/>
          <w:iCs/>
          <w:sz w:val="24"/>
          <w:szCs w:val="24"/>
        </w:rPr>
        <w:t xml:space="preserve">Raspravljalo se i o pitanju </w:t>
      </w:r>
      <w:r w:rsidR="00771C7D">
        <w:rPr>
          <w:rFonts w:ascii="Times" w:eastAsia="Times" w:hAnsi="Times" w:cs="Times"/>
          <w:iCs/>
          <w:sz w:val="24"/>
          <w:szCs w:val="24"/>
        </w:rPr>
        <w:t xml:space="preserve">buduće namjene kompleksa bivše tekstilne tvornice EMKA, odnosno treba li </w:t>
      </w:r>
      <w:r w:rsidR="00383E60">
        <w:rPr>
          <w:rFonts w:ascii="Times" w:eastAsia="Times" w:hAnsi="Times" w:cs="Times"/>
          <w:iCs/>
          <w:sz w:val="24"/>
          <w:szCs w:val="24"/>
        </w:rPr>
        <w:t>G</w:t>
      </w:r>
      <w:r w:rsidR="0016366D">
        <w:rPr>
          <w:rFonts w:ascii="Times" w:eastAsia="Times" w:hAnsi="Times" w:cs="Times"/>
          <w:iCs/>
          <w:sz w:val="24"/>
          <w:szCs w:val="24"/>
        </w:rPr>
        <w:t xml:space="preserve">radu sugerirati da se </w:t>
      </w:r>
      <w:r w:rsidR="00383E60">
        <w:rPr>
          <w:rFonts w:ascii="Times" w:eastAsia="Times" w:hAnsi="Times" w:cs="Times"/>
          <w:iCs/>
          <w:sz w:val="24"/>
          <w:szCs w:val="24"/>
        </w:rPr>
        <w:t xml:space="preserve">prostori </w:t>
      </w:r>
      <w:r w:rsidR="00C8564E">
        <w:rPr>
          <w:rFonts w:ascii="Times" w:eastAsia="Times" w:hAnsi="Times" w:cs="Times"/>
          <w:iCs/>
          <w:sz w:val="24"/>
          <w:szCs w:val="24"/>
        </w:rPr>
        <w:t>tvornice EMKA-e</w:t>
      </w:r>
      <w:r w:rsidR="00383E60">
        <w:rPr>
          <w:rFonts w:ascii="Times" w:eastAsia="Times" w:hAnsi="Times" w:cs="Times"/>
          <w:iCs/>
          <w:sz w:val="24"/>
          <w:szCs w:val="24"/>
        </w:rPr>
        <w:t xml:space="preserve"> iskoriste i </w:t>
      </w:r>
      <w:r w:rsidR="00F417F6">
        <w:rPr>
          <w:rFonts w:ascii="Times" w:eastAsia="Times" w:hAnsi="Times" w:cs="Times"/>
          <w:iCs/>
          <w:sz w:val="24"/>
          <w:szCs w:val="24"/>
        </w:rPr>
        <w:t>za potrebe Učilišta</w:t>
      </w:r>
      <w:r w:rsidR="00C8564E">
        <w:rPr>
          <w:rFonts w:ascii="Times" w:eastAsia="Times" w:hAnsi="Times" w:cs="Times"/>
          <w:iCs/>
          <w:sz w:val="24"/>
          <w:szCs w:val="24"/>
        </w:rPr>
        <w:t xml:space="preserve"> i treba li to službeno formalizirati u formi dopisa</w:t>
      </w:r>
      <w:r w:rsidR="00F417F6">
        <w:rPr>
          <w:rFonts w:ascii="Times" w:eastAsia="Times" w:hAnsi="Times" w:cs="Times"/>
          <w:iCs/>
          <w:sz w:val="24"/>
          <w:szCs w:val="24"/>
        </w:rPr>
        <w:t xml:space="preserve">. </w:t>
      </w:r>
    </w:p>
    <w:p w14:paraId="07DEFC69" w14:textId="5B8321E4" w:rsidR="007D5EBC" w:rsidRPr="007D5EBC" w:rsidRDefault="00B410A9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D1DFA">
        <w:rPr>
          <w:rFonts w:ascii="Times" w:eastAsia="Times" w:hAnsi="Times" w:cs="Times"/>
          <w:iCs/>
          <w:sz w:val="24"/>
          <w:szCs w:val="24"/>
        </w:rPr>
        <w:t>Sjednica je završila</w:t>
      </w:r>
      <w:r w:rsidR="003C173F" w:rsidRPr="007D1DFA">
        <w:rPr>
          <w:rFonts w:ascii="Times" w:eastAsia="Times" w:hAnsi="Times" w:cs="Times"/>
          <w:iCs/>
          <w:sz w:val="24"/>
          <w:szCs w:val="24"/>
        </w:rPr>
        <w:t xml:space="preserve"> u </w:t>
      </w:r>
      <w:r w:rsidR="002725F1" w:rsidRPr="007D1DFA">
        <w:rPr>
          <w:rFonts w:ascii="Times" w:eastAsia="Times" w:hAnsi="Times" w:cs="Times"/>
          <w:iCs/>
          <w:sz w:val="24"/>
          <w:szCs w:val="24"/>
        </w:rPr>
        <w:t>1</w:t>
      </w:r>
      <w:r w:rsidR="002336AB" w:rsidRPr="007D1DFA">
        <w:rPr>
          <w:rFonts w:ascii="Times" w:eastAsia="Times" w:hAnsi="Times" w:cs="Times"/>
          <w:iCs/>
          <w:sz w:val="24"/>
          <w:szCs w:val="24"/>
        </w:rPr>
        <w:t>6</w:t>
      </w:r>
      <w:r w:rsidR="002725F1" w:rsidRPr="007D1DFA">
        <w:rPr>
          <w:rFonts w:ascii="Times" w:eastAsia="Times" w:hAnsi="Times" w:cs="Times"/>
          <w:iCs/>
          <w:sz w:val="24"/>
          <w:szCs w:val="24"/>
        </w:rPr>
        <w:t>:30 sati</w:t>
      </w:r>
      <w:r w:rsidR="00786DA5" w:rsidRPr="007D1DFA">
        <w:rPr>
          <w:rFonts w:ascii="Times" w:eastAsia="Times" w:hAnsi="Times" w:cs="Times"/>
          <w:iCs/>
          <w:sz w:val="24"/>
          <w:szCs w:val="24"/>
        </w:rPr>
        <w:t>.</w:t>
      </w:r>
      <w:r w:rsidR="00786DA5" w:rsidRPr="00EF725D">
        <w:rPr>
          <w:rFonts w:ascii="Times" w:eastAsia="Times" w:hAnsi="Times" w:cs="Times"/>
          <w:iCs/>
          <w:sz w:val="24"/>
          <w:szCs w:val="24"/>
        </w:rPr>
        <w:t xml:space="preserve"> </w:t>
      </w:r>
    </w:p>
    <w:p w14:paraId="4A48D837" w14:textId="77777777" w:rsidR="00013D9F" w:rsidRDefault="00013D9F" w:rsidP="00013D9F">
      <w:pPr>
        <w:rPr>
          <w:rFonts w:ascii="Times New Roman" w:hAnsi="Times New Roman" w:cs="Times New Roman"/>
          <w:sz w:val="24"/>
          <w:szCs w:val="24"/>
        </w:rPr>
      </w:pPr>
    </w:p>
    <w:p w14:paraId="3341CA45" w14:textId="77777777" w:rsidR="008D0E1D" w:rsidRPr="007D5EBC" w:rsidRDefault="008D0E1D" w:rsidP="00013D9F">
      <w:pPr>
        <w:rPr>
          <w:rFonts w:ascii="Times New Roman" w:hAnsi="Times New Roman" w:cs="Times New Roman"/>
          <w:sz w:val="24"/>
          <w:szCs w:val="24"/>
        </w:rPr>
      </w:pPr>
    </w:p>
    <w:p w14:paraId="7D9DD427" w14:textId="05E3E853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="003C173F">
        <w:rPr>
          <w:rFonts w:ascii="Times" w:eastAsia="Times" w:hAnsi="Times" w:cs="Times"/>
          <w:sz w:val="24"/>
          <w:szCs w:val="24"/>
        </w:rPr>
        <w:t>PREDSJEDNICA UPRAVNOG VIJEĆA</w:t>
      </w:r>
    </w:p>
    <w:p w14:paraId="2AE0E0B8" w14:textId="77777777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sz w:val="24"/>
          <w:szCs w:val="24"/>
        </w:rPr>
      </w:pPr>
    </w:p>
    <w:p w14:paraId="1C99571C" w14:textId="3D520649" w:rsidR="003733D3" w:rsidRPr="0092399F" w:rsidRDefault="003733D3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i/>
          <w:iCs/>
          <w:sz w:val="24"/>
          <w:szCs w:val="24"/>
        </w:rPr>
        <w:tab/>
      </w:r>
      <w:r w:rsidR="003C173F">
        <w:rPr>
          <w:rFonts w:ascii="Times" w:eastAsia="Times" w:hAnsi="Times" w:cs="Times"/>
          <w:i/>
          <w:iCs/>
          <w:sz w:val="24"/>
          <w:szCs w:val="24"/>
        </w:rPr>
        <w:t xml:space="preserve">Zdravka Žiger, prof. </w:t>
      </w:r>
    </w:p>
    <w:p w14:paraId="41AF8CDC" w14:textId="7777777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Dostaviti:</w:t>
      </w:r>
    </w:p>
    <w:p w14:paraId="06BBBCE6" w14:textId="5167D618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 </w:t>
      </w:r>
      <w:r w:rsidR="001123EE">
        <w:rPr>
          <w:rFonts w:ascii="Times" w:eastAsia="Times" w:hAnsi="Times" w:cs="Times"/>
          <w:sz w:val="20"/>
          <w:szCs w:val="20"/>
        </w:rPr>
        <w:t>Naslovu</w:t>
      </w:r>
      <w:r>
        <w:rPr>
          <w:rFonts w:ascii="Times" w:eastAsia="Times" w:hAnsi="Times" w:cs="Times"/>
          <w:sz w:val="20"/>
          <w:szCs w:val="20"/>
        </w:rPr>
        <w:t>.</w:t>
      </w:r>
    </w:p>
    <w:p w14:paraId="0456578F" w14:textId="183AB1F1" w:rsidR="002E454C" w:rsidRPr="00765367" w:rsidRDefault="003733D3" w:rsidP="007653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" w:eastAsia="Times" w:hAnsi="Times" w:cs="Times"/>
          <w:sz w:val="20"/>
          <w:szCs w:val="20"/>
        </w:rPr>
        <w:sectPr w:rsidR="002E454C" w:rsidRPr="00765367" w:rsidSect="009122E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1440" w:left="1134" w:header="624" w:footer="709" w:gutter="0"/>
          <w:cols w:space="708"/>
          <w:titlePg/>
          <w:docGrid w:linePitch="360"/>
        </w:sectPr>
      </w:pPr>
      <w:r>
        <w:rPr>
          <w:rFonts w:ascii="Times" w:eastAsia="Times" w:hAnsi="Times" w:cs="Times"/>
          <w:sz w:val="20"/>
          <w:szCs w:val="20"/>
        </w:rPr>
        <w:t>2. Pismohrana, ovdje</w:t>
      </w:r>
      <w:r w:rsidR="00512593">
        <w:rPr>
          <w:rFonts w:ascii="Times" w:eastAsia="Times" w:hAnsi="Times" w:cs="Times"/>
          <w:sz w:val="20"/>
          <w:szCs w:val="20"/>
        </w:rPr>
        <w:t xml:space="preserve">.  </w:t>
      </w:r>
    </w:p>
    <w:p w14:paraId="7F69B1DB" w14:textId="77777777" w:rsidR="009122E4" w:rsidRDefault="009122E4" w:rsidP="00432830"/>
    <w:sectPr w:rsidR="009122E4" w:rsidSect="002E454C">
      <w:headerReference w:type="first" r:id="rId16"/>
      <w:pgSz w:w="11906" w:h="16838"/>
      <w:pgMar w:top="1440" w:right="1134" w:bottom="144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4E82D" w14:textId="77777777" w:rsidR="00B80E0C" w:rsidRDefault="00B80E0C" w:rsidP="000D7E73">
      <w:pPr>
        <w:spacing w:after="0" w:line="240" w:lineRule="auto"/>
      </w:pPr>
      <w:r>
        <w:separator/>
      </w:r>
    </w:p>
  </w:endnote>
  <w:endnote w:type="continuationSeparator" w:id="0">
    <w:p w14:paraId="50F7A467" w14:textId="77777777" w:rsidR="00B80E0C" w:rsidRDefault="00B80E0C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6E79" w14:textId="77777777" w:rsidR="003D0C6C" w:rsidRDefault="003D0C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5BC2" w14:textId="77777777" w:rsidR="003D0C6C" w:rsidRDefault="003D0C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9C3C5" w14:textId="77777777" w:rsidR="003D0C6C" w:rsidRDefault="003D0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39C9B" w14:textId="77777777" w:rsidR="00B80E0C" w:rsidRDefault="00B80E0C" w:rsidP="000D7E73">
      <w:pPr>
        <w:spacing w:after="0" w:line="240" w:lineRule="auto"/>
      </w:pPr>
      <w:r>
        <w:separator/>
      </w:r>
    </w:p>
  </w:footnote>
  <w:footnote w:type="continuationSeparator" w:id="0">
    <w:p w14:paraId="2B6B435D" w14:textId="77777777" w:rsidR="00B80E0C" w:rsidRDefault="00B80E0C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EDCF" w14:textId="77777777" w:rsidR="003D0C6C" w:rsidRDefault="003D0C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7D32F" w14:textId="77777777" w:rsidR="000D7E73" w:rsidRDefault="002E454C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EF423C" wp14:editId="12CCBE3C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492760" cy="190500"/>
          <wp:effectExtent l="0" t="0" r="254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AAD62" wp14:editId="55CA5B2C">
              <wp:simplePos x="0" y="0"/>
              <wp:positionH relativeFrom="margin">
                <wp:posOffset>4442460</wp:posOffset>
              </wp:positionH>
              <wp:positionV relativeFrom="paragraph">
                <wp:posOffset>-81915</wp:posOffset>
              </wp:positionV>
              <wp:extent cx="1962150" cy="238125"/>
              <wp:effectExtent l="0" t="0" r="0" b="9525"/>
              <wp:wrapSquare wrapText="bothSides"/>
              <wp:docPr id="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C46A5" w14:textId="77777777" w:rsidR="002E454C" w:rsidRPr="00E30DFB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end" w:hAnsi="Lexend"/>
                              <w:sz w:val="16"/>
                              <w:szCs w:val="16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AD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8pt;margin-top:-6.45pt;width:154.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" stroked="f">
              <v:textbox>
                <w:txbxContent>
                  <w:p w14:paraId="271C46A5" w14:textId="77777777" w:rsidR="002E454C" w:rsidRPr="00E30DFB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6"/>
                        <w:szCs w:val="16"/>
                      </w:rPr>
                    </w:pPr>
                    <w:r>
                      <w:rPr>
                        <w:rFonts w:ascii="Lexend" w:hAnsi="Lexend"/>
                        <w:sz w:val="16"/>
                        <w:szCs w:val="16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DB57F" w14:textId="77777777" w:rsidR="000D7E73" w:rsidRDefault="000D7E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67AA8" w14:textId="77777777" w:rsidR="00E42C9E" w:rsidRDefault="009122E4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F188744" wp14:editId="011FA9E9">
          <wp:simplePos x="0" y="0"/>
          <wp:positionH relativeFrom="margin">
            <wp:posOffset>51207</wp:posOffset>
          </wp:positionH>
          <wp:positionV relativeFrom="paragraph">
            <wp:posOffset>-40894</wp:posOffset>
          </wp:positionV>
          <wp:extent cx="3171404" cy="851500"/>
          <wp:effectExtent l="0" t="0" r="0" b="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04" cy="85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420C23" wp14:editId="33D8893C">
              <wp:simplePos x="0" y="0"/>
              <wp:positionH relativeFrom="margin">
                <wp:posOffset>4910455</wp:posOffset>
              </wp:positionH>
              <wp:positionV relativeFrom="paragraph">
                <wp:posOffset>16510</wp:posOffset>
              </wp:positionV>
              <wp:extent cx="1495425" cy="120015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FDD4" w14:textId="77777777" w:rsidR="00E42C9E" w:rsidRPr="002E454C" w:rsidRDefault="00E42C9E" w:rsidP="00E42C9E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20C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65pt;margin-top:1.3pt;width:117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" stroked="f">
              <v:textbox>
                <w:txbxContent>
                  <w:p w14:paraId="588FFDD4" w14:textId="77777777" w:rsidR="00E42C9E" w:rsidRPr="002E454C" w:rsidRDefault="00E42C9E" w:rsidP="00E42C9E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A38EF" w14:textId="77777777" w:rsidR="002E454C" w:rsidRDefault="002E454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159991" wp14:editId="78B11030">
              <wp:simplePos x="0" y="0"/>
              <wp:positionH relativeFrom="margin">
                <wp:posOffset>4537710</wp:posOffset>
              </wp:positionH>
              <wp:positionV relativeFrom="paragraph">
                <wp:posOffset>6985</wp:posOffset>
              </wp:positionV>
              <wp:extent cx="1962150" cy="238125"/>
              <wp:effectExtent l="0" t="0" r="0" b="9525"/>
              <wp:wrapSquare wrapText="bothSides"/>
              <wp:docPr id="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183B" w14:textId="77777777" w:rsidR="002E454C" w:rsidRPr="002E454C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59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3pt;margin-top:.55pt;width:154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" stroked="f">
              <v:textbox>
                <w:txbxContent>
                  <w:p w14:paraId="3796183B" w14:textId="77777777" w:rsidR="002E454C" w:rsidRPr="002E454C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BC6EA56" wp14:editId="5918CA7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492760" cy="190500"/>
          <wp:effectExtent l="0" t="0" r="254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1DFD"/>
    <w:multiLevelType w:val="hybridMultilevel"/>
    <w:tmpl w:val="191A691E"/>
    <w:lvl w:ilvl="0" w:tplc="98383EA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775A2"/>
    <w:multiLevelType w:val="hybridMultilevel"/>
    <w:tmpl w:val="012064C0"/>
    <w:lvl w:ilvl="0" w:tplc="1E82C7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5003">
    <w:abstractNumId w:val="2"/>
  </w:num>
  <w:num w:numId="2" w16cid:durableId="993484277">
    <w:abstractNumId w:val="1"/>
  </w:num>
  <w:num w:numId="3" w16cid:durableId="28442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68F8"/>
    <w:rsid w:val="00006C04"/>
    <w:rsid w:val="00013D9F"/>
    <w:rsid w:val="00014F5F"/>
    <w:rsid w:val="00022F66"/>
    <w:rsid w:val="0002350F"/>
    <w:rsid w:val="00024395"/>
    <w:rsid w:val="00030B05"/>
    <w:rsid w:val="00035512"/>
    <w:rsid w:val="000376DF"/>
    <w:rsid w:val="000573E4"/>
    <w:rsid w:val="00062C56"/>
    <w:rsid w:val="000631FE"/>
    <w:rsid w:val="000642C4"/>
    <w:rsid w:val="00076DFD"/>
    <w:rsid w:val="0008056A"/>
    <w:rsid w:val="0008289A"/>
    <w:rsid w:val="000862BE"/>
    <w:rsid w:val="0008765A"/>
    <w:rsid w:val="00094E49"/>
    <w:rsid w:val="000A4010"/>
    <w:rsid w:val="000C03F3"/>
    <w:rsid w:val="000C0EB2"/>
    <w:rsid w:val="000D4A9F"/>
    <w:rsid w:val="000D5F99"/>
    <w:rsid w:val="000D7E73"/>
    <w:rsid w:val="000E4174"/>
    <w:rsid w:val="000E5154"/>
    <w:rsid w:val="000F4EE7"/>
    <w:rsid w:val="001123EE"/>
    <w:rsid w:val="00115B90"/>
    <w:rsid w:val="00117227"/>
    <w:rsid w:val="001205CF"/>
    <w:rsid w:val="00127DFE"/>
    <w:rsid w:val="00144187"/>
    <w:rsid w:val="001453EA"/>
    <w:rsid w:val="0016366D"/>
    <w:rsid w:val="00181F46"/>
    <w:rsid w:val="001936C4"/>
    <w:rsid w:val="001E2379"/>
    <w:rsid w:val="001E4864"/>
    <w:rsid w:val="00217419"/>
    <w:rsid w:val="00217A38"/>
    <w:rsid w:val="002208C5"/>
    <w:rsid w:val="00221FC8"/>
    <w:rsid w:val="002336AB"/>
    <w:rsid w:val="002352F2"/>
    <w:rsid w:val="002432FE"/>
    <w:rsid w:val="00256959"/>
    <w:rsid w:val="00256BA9"/>
    <w:rsid w:val="00263F32"/>
    <w:rsid w:val="00266B53"/>
    <w:rsid w:val="00270682"/>
    <w:rsid w:val="002725F1"/>
    <w:rsid w:val="00276884"/>
    <w:rsid w:val="002811AB"/>
    <w:rsid w:val="00287FC7"/>
    <w:rsid w:val="00292FEF"/>
    <w:rsid w:val="002A0593"/>
    <w:rsid w:val="002A4738"/>
    <w:rsid w:val="002B0CD9"/>
    <w:rsid w:val="002B5F07"/>
    <w:rsid w:val="002B695D"/>
    <w:rsid w:val="002C3781"/>
    <w:rsid w:val="002E454C"/>
    <w:rsid w:val="002F5470"/>
    <w:rsid w:val="003045B7"/>
    <w:rsid w:val="00313270"/>
    <w:rsid w:val="00324555"/>
    <w:rsid w:val="00326EF8"/>
    <w:rsid w:val="003276C4"/>
    <w:rsid w:val="00330108"/>
    <w:rsid w:val="0033178B"/>
    <w:rsid w:val="00333171"/>
    <w:rsid w:val="00335184"/>
    <w:rsid w:val="0035079A"/>
    <w:rsid w:val="003733D3"/>
    <w:rsid w:val="00374316"/>
    <w:rsid w:val="00383CE4"/>
    <w:rsid w:val="00383E60"/>
    <w:rsid w:val="0039025F"/>
    <w:rsid w:val="00391896"/>
    <w:rsid w:val="00392145"/>
    <w:rsid w:val="003A3692"/>
    <w:rsid w:val="003B4B79"/>
    <w:rsid w:val="003B77CE"/>
    <w:rsid w:val="003C173F"/>
    <w:rsid w:val="003D0C6C"/>
    <w:rsid w:val="003D0C72"/>
    <w:rsid w:val="003D16F3"/>
    <w:rsid w:val="003D2891"/>
    <w:rsid w:val="003D6B54"/>
    <w:rsid w:val="00407BB9"/>
    <w:rsid w:val="00411FF6"/>
    <w:rsid w:val="00412975"/>
    <w:rsid w:val="00424D4A"/>
    <w:rsid w:val="004300BE"/>
    <w:rsid w:val="00432830"/>
    <w:rsid w:val="00434417"/>
    <w:rsid w:val="00436704"/>
    <w:rsid w:val="00437D2E"/>
    <w:rsid w:val="004410A4"/>
    <w:rsid w:val="004476FB"/>
    <w:rsid w:val="00447A31"/>
    <w:rsid w:val="004505D0"/>
    <w:rsid w:val="00453CAB"/>
    <w:rsid w:val="004657E9"/>
    <w:rsid w:val="004778A1"/>
    <w:rsid w:val="0048080E"/>
    <w:rsid w:val="00484158"/>
    <w:rsid w:val="004C5310"/>
    <w:rsid w:val="004C712F"/>
    <w:rsid w:val="004D4419"/>
    <w:rsid w:val="004F3138"/>
    <w:rsid w:val="00504205"/>
    <w:rsid w:val="00511A6F"/>
    <w:rsid w:val="00512593"/>
    <w:rsid w:val="005134F8"/>
    <w:rsid w:val="00513D33"/>
    <w:rsid w:val="00516918"/>
    <w:rsid w:val="00522EBD"/>
    <w:rsid w:val="00535D90"/>
    <w:rsid w:val="00541720"/>
    <w:rsid w:val="00541C8B"/>
    <w:rsid w:val="00563D77"/>
    <w:rsid w:val="00577FAB"/>
    <w:rsid w:val="00583963"/>
    <w:rsid w:val="005A0E08"/>
    <w:rsid w:val="005A23A9"/>
    <w:rsid w:val="005A2B98"/>
    <w:rsid w:val="005C144A"/>
    <w:rsid w:val="005D682A"/>
    <w:rsid w:val="005E0336"/>
    <w:rsid w:val="005F13F1"/>
    <w:rsid w:val="005F33DB"/>
    <w:rsid w:val="005F3574"/>
    <w:rsid w:val="005F5638"/>
    <w:rsid w:val="005F56BA"/>
    <w:rsid w:val="005F7830"/>
    <w:rsid w:val="006078B5"/>
    <w:rsid w:val="0060790C"/>
    <w:rsid w:val="00617EAB"/>
    <w:rsid w:val="00632805"/>
    <w:rsid w:val="00646CB6"/>
    <w:rsid w:val="00665E5E"/>
    <w:rsid w:val="00683B24"/>
    <w:rsid w:val="006A5D90"/>
    <w:rsid w:val="006B1927"/>
    <w:rsid w:val="006C0191"/>
    <w:rsid w:val="006C20F6"/>
    <w:rsid w:val="006C7771"/>
    <w:rsid w:val="006D19D8"/>
    <w:rsid w:val="006D7674"/>
    <w:rsid w:val="006E2AE9"/>
    <w:rsid w:val="006F39E8"/>
    <w:rsid w:val="00710ECE"/>
    <w:rsid w:val="00714B11"/>
    <w:rsid w:val="007273BB"/>
    <w:rsid w:val="0073361E"/>
    <w:rsid w:val="00733A92"/>
    <w:rsid w:val="00762FF1"/>
    <w:rsid w:val="0076474C"/>
    <w:rsid w:val="00765367"/>
    <w:rsid w:val="00771C7D"/>
    <w:rsid w:val="00786DA5"/>
    <w:rsid w:val="00791F74"/>
    <w:rsid w:val="007A3BD2"/>
    <w:rsid w:val="007A54C2"/>
    <w:rsid w:val="007B24A0"/>
    <w:rsid w:val="007C3430"/>
    <w:rsid w:val="007D1DFA"/>
    <w:rsid w:val="007D5EBC"/>
    <w:rsid w:val="007E2236"/>
    <w:rsid w:val="007F2714"/>
    <w:rsid w:val="007F4F63"/>
    <w:rsid w:val="00805213"/>
    <w:rsid w:val="00807E18"/>
    <w:rsid w:val="00812049"/>
    <w:rsid w:val="00813A62"/>
    <w:rsid w:val="00817D21"/>
    <w:rsid w:val="0082138F"/>
    <w:rsid w:val="00843FA7"/>
    <w:rsid w:val="008633E4"/>
    <w:rsid w:val="0086340A"/>
    <w:rsid w:val="00873AC2"/>
    <w:rsid w:val="00876768"/>
    <w:rsid w:val="00883499"/>
    <w:rsid w:val="0089722E"/>
    <w:rsid w:val="008B3581"/>
    <w:rsid w:val="008B694D"/>
    <w:rsid w:val="008C6610"/>
    <w:rsid w:val="008D0E1D"/>
    <w:rsid w:val="008E18B3"/>
    <w:rsid w:val="008E43C5"/>
    <w:rsid w:val="008E4BFD"/>
    <w:rsid w:val="008E5581"/>
    <w:rsid w:val="008F090D"/>
    <w:rsid w:val="008F2010"/>
    <w:rsid w:val="008F4AE3"/>
    <w:rsid w:val="008F5196"/>
    <w:rsid w:val="008F715B"/>
    <w:rsid w:val="009036AF"/>
    <w:rsid w:val="009122E4"/>
    <w:rsid w:val="00921618"/>
    <w:rsid w:val="0092399F"/>
    <w:rsid w:val="00930BE2"/>
    <w:rsid w:val="00933FB2"/>
    <w:rsid w:val="0095055E"/>
    <w:rsid w:val="00953D95"/>
    <w:rsid w:val="009607E6"/>
    <w:rsid w:val="00963FA2"/>
    <w:rsid w:val="0096463C"/>
    <w:rsid w:val="00994CBD"/>
    <w:rsid w:val="009B0112"/>
    <w:rsid w:val="009B29C2"/>
    <w:rsid w:val="009C0C45"/>
    <w:rsid w:val="009C4405"/>
    <w:rsid w:val="009C4FB9"/>
    <w:rsid w:val="009C5CCF"/>
    <w:rsid w:val="009D2D04"/>
    <w:rsid w:val="009E053C"/>
    <w:rsid w:val="009F3BD5"/>
    <w:rsid w:val="009F4CC2"/>
    <w:rsid w:val="00A03FFA"/>
    <w:rsid w:val="00A04274"/>
    <w:rsid w:val="00A1043E"/>
    <w:rsid w:val="00A25289"/>
    <w:rsid w:val="00A3232D"/>
    <w:rsid w:val="00A35474"/>
    <w:rsid w:val="00A3550E"/>
    <w:rsid w:val="00A35AAB"/>
    <w:rsid w:val="00A41ACE"/>
    <w:rsid w:val="00AA0850"/>
    <w:rsid w:val="00AB7DA3"/>
    <w:rsid w:val="00AC3426"/>
    <w:rsid w:val="00AD0B8B"/>
    <w:rsid w:val="00AE1DF5"/>
    <w:rsid w:val="00AE3FCA"/>
    <w:rsid w:val="00AE4958"/>
    <w:rsid w:val="00AF722C"/>
    <w:rsid w:val="00B02AD2"/>
    <w:rsid w:val="00B10757"/>
    <w:rsid w:val="00B1275E"/>
    <w:rsid w:val="00B32CF6"/>
    <w:rsid w:val="00B36481"/>
    <w:rsid w:val="00B410A9"/>
    <w:rsid w:val="00B51E1C"/>
    <w:rsid w:val="00B523A6"/>
    <w:rsid w:val="00B54E8F"/>
    <w:rsid w:val="00B55020"/>
    <w:rsid w:val="00B57978"/>
    <w:rsid w:val="00B62840"/>
    <w:rsid w:val="00B63EF6"/>
    <w:rsid w:val="00B65012"/>
    <w:rsid w:val="00B66724"/>
    <w:rsid w:val="00B768DB"/>
    <w:rsid w:val="00B77E3D"/>
    <w:rsid w:val="00B80E0C"/>
    <w:rsid w:val="00BB4C44"/>
    <w:rsid w:val="00BD364B"/>
    <w:rsid w:val="00BD385A"/>
    <w:rsid w:val="00BE6A48"/>
    <w:rsid w:val="00BE6DB3"/>
    <w:rsid w:val="00BF5049"/>
    <w:rsid w:val="00C036B5"/>
    <w:rsid w:val="00C0519B"/>
    <w:rsid w:val="00C20E87"/>
    <w:rsid w:val="00C27012"/>
    <w:rsid w:val="00C36B4E"/>
    <w:rsid w:val="00C45BC5"/>
    <w:rsid w:val="00C462C6"/>
    <w:rsid w:val="00C612A7"/>
    <w:rsid w:val="00C8564E"/>
    <w:rsid w:val="00C8574B"/>
    <w:rsid w:val="00CA685A"/>
    <w:rsid w:val="00CA76E3"/>
    <w:rsid w:val="00CC44FE"/>
    <w:rsid w:val="00CC48F1"/>
    <w:rsid w:val="00CC6712"/>
    <w:rsid w:val="00CE5FFB"/>
    <w:rsid w:val="00CF1ABF"/>
    <w:rsid w:val="00CF3577"/>
    <w:rsid w:val="00CF74F4"/>
    <w:rsid w:val="00D10A23"/>
    <w:rsid w:val="00D22E50"/>
    <w:rsid w:val="00D431E1"/>
    <w:rsid w:val="00D67CC8"/>
    <w:rsid w:val="00D70429"/>
    <w:rsid w:val="00D77CBA"/>
    <w:rsid w:val="00D91462"/>
    <w:rsid w:val="00D94C92"/>
    <w:rsid w:val="00DA2403"/>
    <w:rsid w:val="00DB2E2C"/>
    <w:rsid w:val="00DD1139"/>
    <w:rsid w:val="00DD3050"/>
    <w:rsid w:val="00DD42EC"/>
    <w:rsid w:val="00DF0C65"/>
    <w:rsid w:val="00E03E07"/>
    <w:rsid w:val="00E064C5"/>
    <w:rsid w:val="00E06D4E"/>
    <w:rsid w:val="00E07A15"/>
    <w:rsid w:val="00E17D8B"/>
    <w:rsid w:val="00E251F5"/>
    <w:rsid w:val="00E30CA9"/>
    <w:rsid w:val="00E30DFB"/>
    <w:rsid w:val="00E42C9E"/>
    <w:rsid w:val="00E43C38"/>
    <w:rsid w:val="00E57D67"/>
    <w:rsid w:val="00E67844"/>
    <w:rsid w:val="00E71F18"/>
    <w:rsid w:val="00E90AC2"/>
    <w:rsid w:val="00E91BFC"/>
    <w:rsid w:val="00E92E24"/>
    <w:rsid w:val="00E93E60"/>
    <w:rsid w:val="00E9781E"/>
    <w:rsid w:val="00EB1801"/>
    <w:rsid w:val="00ED3FB0"/>
    <w:rsid w:val="00EF725D"/>
    <w:rsid w:val="00F417F6"/>
    <w:rsid w:val="00F6059A"/>
    <w:rsid w:val="00F76D04"/>
    <w:rsid w:val="00F84A8B"/>
    <w:rsid w:val="00FA23E1"/>
    <w:rsid w:val="00FA257D"/>
    <w:rsid w:val="00FB0B77"/>
    <w:rsid w:val="00FB4656"/>
    <w:rsid w:val="00FB6EE3"/>
    <w:rsid w:val="00FD41AF"/>
    <w:rsid w:val="00FD5B59"/>
    <w:rsid w:val="00FE7079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E9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3" ma:contentTypeDescription="Stvaranje novog dokumenta." ma:contentTypeScope="" ma:versionID="20de9bc5d5a553a7759a8132f76767da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740cb326963b2eff05abd4bbe1c3d65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D0935-2D8D-47E7-ACB8-39A466E4EE34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2.xml><?xml version="1.0" encoding="utf-8"?>
<ds:datastoreItem xmlns:ds="http://schemas.openxmlformats.org/officeDocument/2006/customXml" ds:itemID="{FE39C709-D3B9-4EAF-B390-E9E7A1EB6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28623-7221-4979-9A46-693A6E5BD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399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Špoljar</cp:lastModifiedBy>
  <cp:revision>259</cp:revision>
  <cp:lastPrinted>2022-10-11T09:22:00Z</cp:lastPrinted>
  <dcterms:created xsi:type="dcterms:W3CDTF">2023-03-09T11:28:00Z</dcterms:created>
  <dcterms:modified xsi:type="dcterms:W3CDTF">2024-10-07T12:37:00Z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8358000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